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65201" w14:textId="77777777" w:rsidR="006646F8" w:rsidRDefault="006A4367" w:rsidP="00EF1656">
      <w:pPr>
        <w:jc w:val="center"/>
        <w:rPr>
          <w:rFonts w:ascii="Avenir LT Std 35 Light" w:hAnsi="Avenir LT Std 35 Light"/>
          <w:noProof/>
        </w:rPr>
      </w:pPr>
      <w:r>
        <w:rPr>
          <w:rFonts w:ascii="Avenir LT Std 35 Light" w:hAnsi="Avenir LT Std 35 Light"/>
          <w:noProof/>
        </w:rPr>
        <w:drawing>
          <wp:inline distT="0" distB="0" distL="0" distR="0" wp14:anchorId="0414C00F" wp14:editId="2B18AAC3">
            <wp:extent cx="5495925" cy="2266950"/>
            <wp:effectExtent l="0" t="0" r="0" b="0"/>
            <wp:docPr id="1" name="Picture 2"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2266950"/>
                    </a:xfrm>
                    <a:prstGeom prst="rect">
                      <a:avLst/>
                    </a:prstGeom>
                    <a:noFill/>
                    <a:ln>
                      <a:noFill/>
                    </a:ln>
                  </pic:spPr>
                </pic:pic>
              </a:graphicData>
            </a:graphic>
          </wp:inline>
        </w:drawing>
      </w:r>
    </w:p>
    <w:p w14:paraId="70E4FD3A" w14:textId="77777777" w:rsidR="00B57BAD" w:rsidRPr="00007291" w:rsidRDefault="00B5508F" w:rsidP="0076589B">
      <w:pPr>
        <w:pStyle w:val="Heading1"/>
        <w:rPr>
          <w:rFonts w:ascii="Calibri" w:hAnsi="Calibri" w:cs="Calibri"/>
          <w:sz w:val="48"/>
          <w:szCs w:val="48"/>
        </w:rPr>
      </w:pPr>
      <w:bookmarkStart w:id="0" w:name="_Toc390263757"/>
      <w:bookmarkStart w:id="1" w:name="_Toc390263891"/>
      <w:bookmarkStart w:id="2" w:name="_Toc390264165"/>
      <w:bookmarkStart w:id="3" w:name="_Toc410810771"/>
      <w:bookmarkStart w:id="4" w:name="_Toc413309530"/>
      <w:bookmarkStart w:id="5" w:name="_Toc444502496"/>
      <w:bookmarkStart w:id="6" w:name="_Toc67298888"/>
      <w:r w:rsidRPr="00007291">
        <w:rPr>
          <w:rFonts w:ascii="Calibri" w:hAnsi="Calibri" w:cs="Calibri"/>
          <w:sz w:val="48"/>
          <w:szCs w:val="48"/>
        </w:rPr>
        <w:t>Owner’s Manual</w:t>
      </w:r>
      <w:bookmarkEnd w:id="0"/>
      <w:bookmarkEnd w:id="1"/>
      <w:bookmarkEnd w:id="2"/>
      <w:bookmarkEnd w:id="3"/>
      <w:bookmarkEnd w:id="4"/>
      <w:bookmarkEnd w:id="5"/>
      <w:bookmarkEnd w:id="6"/>
    </w:p>
    <w:p w14:paraId="1BD3867E" w14:textId="11EC401B" w:rsidR="000E41F6" w:rsidRPr="00B77AB8" w:rsidRDefault="004A432A" w:rsidP="000E41F6">
      <w:pPr>
        <w:pStyle w:val="Heading7"/>
        <w:jc w:val="center"/>
        <w:rPr>
          <w:rFonts w:ascii="Calibri" w:hAnsi="Calibri" w:cs="Calibri"/>
          <w:sz w:val="70"/>
          <w:szCs w:val="70"/>
        </w:rPr>
      </w:pPr>
      <w:r>
        <w:rPr>
          <w:rFonts w:ascii="Calibri" w:hAnsi="Calibri" w:cs="Calibri"/>
          <w:sz w:val="70"/>
          <w:szCs w:val="70"/>
        </w:rPr>
        <w:t>ePAR</w:t>
      </w:r>
      <w:r w:rsidR="000E41F6">
        <w:rPr>
          <w:rFonts w:ascii="Calibri" w:hAnsi="Calibri" w:cs="Calibri"/>
          <w:sz w:val="70"/>
          <w:szCs w:val="70"/>
        </w:rPr>
        <w:t xml:space="preserve"> Sensor</w:t>
      </w:r>
    </w:p>
    <w:p w14:paraId="1CDB6352" w14:textId="2D0E451F" w:rsidR="000F49DE" w:rsidRDefault="000E41F6" w:rsidP="000F49DE">
      <w:pPr>
        <w:jc w:val="center"/>
        <w:rPr>
          <w:rFonts w:ascii="Calibri" w:hAnsi="Calibri" w:cs="Calibri"/>
          <w:sz w:val="36"/>
          <w:szCs w:val="36"/>
        </w:rPr>
      </w:pPr>
      <w:r>
        <w:rPr>
          <w:rFonts w:ascii="Calibri" w:hAnsi="Calibri" w:cs="Calibri"/>
          <w:sz w:val="36"/>
          <w:szCs w:val="36"/>
        </w:rPr>
        <w:t>Model SQ-6</w:t>
      </w:r>
      <w:r w:rsidR="004A432A">
        <w:rPr>
          <w:rFonts w:ascii="Calibri" w:hAnsi="Calibri" w:cs="Calibri"/>
          <w:sz w:val="36"/>
          <w:szCs w:val="36"/>
        </w:rPr>
        <w:t>1</w:t>
      </w:r>
      <w:r>
        <w:rPr>
          <w:rFonts w:ascii="Calibri" w:hAnsi="Calibri" w:cs="Calibri"/>
          <w:sz w:val="36"/>
          <w:szCs w:val="36"/>
        </w:rPr>
        <w:t>6</w:t>
      </w:r>
      <w:r w:rsidR="005E7AD6" w:rsidRPr="00007291">
        <w:rPr>
          <w:rFonts w:ascii="Calibri" w:hAnsi="Calibri" w:cs="Calibri"/>
          <w:sz w:val="36"/>
          <w:szCs w:val="36"/>
        </w:rPr>
        <w:t xml:space="preserve"> </w:t>
      </w:r>
    </w:p>
    <w:p w14:paraId="277E0892" w14:textId="39D5BBDD" w:rsidR="00B153BA" w:rsidRDefault="00B153BA" w:rsidP="00B153BA">
      <w:pPr>
        <w:jc w:val="center"/>
        <w:rPr>
          <w:sz w:val="36"/>
          <w:szCs w:val="36"/>
        </w:rPr>
      </w:pPr>
      <w:r>
        <w:rPr>
          <w:rFonts w:ascii="Calibri" w:hAnsi="Calibri" w:cs="Calibri"/>
          <w:sz w:val="24"/>
          <w:szCs w:val="36"/>
        </w:rPr>
        <w:t xml:space="preserve">Rev: </w:t>
      </w:r>
      <w:r w:rsidR="00135D0F">
        <w:rPr>
          <w:rFonts w:ascii="Calibri" w:hAnsi="Calibri" w:cs="Calibri"/>
          <w:sz w:val="24"/>
          <w:szCs w:val="36"/>
        </w:rPr>
        <w:t>30</w:t>
      </w:r>
      <w:r>
        <w:rPr>
          <w:rFonts w:ascii="Calibri" w:hAnsi="Calibri" w:cs="Calibri"/>
          <w:sz w:val="24"/>
          <w:szCs w:val="36"/>
        </w:rPr>
        <w:t>-</w:t>
      </w:r>
      <w:r w:rsidR="00135D0F">
        <w:rPr>
          <w:rFonts w:ascii="Calibri" w:hAnsi="Calibri" w:cs="Calibri"/>
          <w:sz w:val="24"/>
          <w:szCs w:val="36"/>
        </w:rPr>
        <w:t>Mar</w:t>
      </w:r>
      <w:r>
        <w:rPr>
          <w:rFonts w:ascii="Calibri" w:hAnsi="Calibri" w:cs="Calibri"/>
          <w:sz w:val="24"/>
          <w:szCs w:val="36"/>
        </w:rPr>
        <w:t>-202</w:t>
      </w:r>
      <w:r w:rsidR="00EE7704">
        <w:rPr>
          <w:rFonts w:ascii="Calibri" w:hAnsi="Calibri" w:cs="Calibri"/>
          <w:sz w:val="24"/>
          <w:szCs w:val="36"/>
        </w:rPr>
        <w:t>2</w:t>
      </w:r>
    </w:p>
    <w:p w14:paraId="291BA354" w14:textId="77777777" w:rsidR="00DE3E61" w:rsidRDefault="00135D0F" w:rsidP="001D2670">
      <w:pPr>
        <w:jc w:val="center"/>
      </w:pPr>
      <w:r>
        <w:pict w14:anchorId="6C5BB9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5pt;height:213.95pt">
            <v:imagedata r:id="rId9" o:title="DSC_3531" croptop="13391f" cropbottom=".1875" cropleft="7247f" cropright="8628f"/>
          </v:shape>
        </w:pict>
      </w:r>
    </w:p>
    <w:p w14:paraId="2455A2A3" w14:textId="77777777" w:rsidR="00B6447A" w:rsidRPr="001D2670" w:rsidRDefault="00B6447A" w:rsidP="001D2670">
      <w:pPr>
        <w:jc w:val="center"/>
      </w:pPr>
    </w:p>
    <w:sdt>
      <w:sdtPr>
        <w:rPr>
          <w:rFonts w:ascii="Calibri" w:hAnsi="Calibri" w:cs="Calibri"/>
          <w:b w:val="0"/>
          <w:bCs w:val="0"/>
          <w:caps w:val="0"/>
          <w:color w:val="auto"/>
          <w:spacing w:val="0"/>
          <w:sz w:val="40"/>
          <w:szCs w:val="40"/>
          <w:lang w:bidi="ar-SA"/>
        </w:rPr>
        <w:id w:val="324783768"/>
        <w:docPartObj>
          <w:docPartGallery w:val="Table of Contents"/>
          <w:docPartUnique/>
        </w:docPartObj>
      </w:sdtPr>
      <w:sdtEndPr>
        <w:rPr>
          <w:rFonts w:ascii="Myriad Pro" w:hAnsi="Myriad Pro" w:cs="Times New Roman"/>
          <w:noProof/>
          <w:sz w:val="18"/>
          <w:szCs w:val="20"/>
        </w:rPr>
      </w:sdtEndPr>
      <w:sdtContent>
        <w:p w14:paraId="044D07E2" w14:textId="77777777" w:rsidR="00D658AB" w:rsidRPr="00007291" w:rsidRDefault="00D658AB">
          <w:pPr>
            <w:pStyle w:val="TOCHeading"/>
            <w:rPr>
              <w:rFonts w:ascii="Calibri" w:hAnsi="Calibri" w:cs="Calibri"/>
              <w:sz w:val="40"/>
              <w:szCs w:val="40"/>
            </w:rPr>
          </w:pPr>
          <w:r w:rsidRPr="00007291">
            <w:rPr>
              <w:rFonts w:ascii="Calibri" w:hAnsi="Calibri" w:cs="Calibri"/>
              <w:sz w:val="40"/>
              <w:szCs w:val="40"/>
            </w:rPr>
            <w:t>Table of Contents</w:t>
          </w:r>
        </w:p>
        <w:p w14:paraId="790451E7" w14:textId="2F7ADB5B" w:rsidR="004C2670" w:rsidRPr="004C2670" w:rsidRDefault="00D658AB">
          <w:pPr>
            <w:pStyle w:val="TOC1"/>
            <w:tabs>
              <w:tab w:val="right" w:leader="dot" w:pos="9350"/>
            </w:tabs>
            <w:rPr>
              <w:rFonts w:asciiTheme="minorHAnsi" w:eastAsiaTheme="minorEastAsia" w:hAnsiTheme="minorHAnsi" w:cstheme="minorHAnsi"/>
              <w:noProof/>
              <w:sz w:val="22"/>
              <w:szCs w:val="22"/>
            </w:rPr>
          </w:pPr>
          <w:r w:rsidRPr="004C2670">
            <w:rPr>
              <w:rFonts w:asciiTheme="minorHAnsi" w:hAnsiTheme="minorHAnsi" w:cstheme="minorHAnsi"/>
            </w:rPr>
            <w:fldChar w:fldCharType="begin"/>
          </w:r>
          <w:r w:rsidRPr="004C2670">
            <w:rPr>
              <w:rFonts w:asciiTheme="minorHAnsi" w:hAnsiTheme="minorHAnsi" w:cstheme="minorHAnsi"/>
            </w:rPr>
            <w:instrText xml:space="preserve"> TOC \o "1-3" \h \z \u </w:instrText>
          </w:r>
          <w:r w:rsidRPr="004C2670">
            <w:rPr>
              <w:rFonts w:asciiTheme="minorHAnsi" w:hAnsiTheme="minorHAnsi" w:cstheme="minorHAnsi"/>
            </w:rPr>
            <w:fldChar w:fldCharType="separate"/>
          </w:r>
          <w:hyperlink w:anchor="_Toc67298888" w:history="1">
            <w:r w:rsidR="004C2670" w:rsidRPr="004C2670">
              <w:rPr>
                <w:rStyle w:val="Hyperlink"/>
                <w:rFonts w:asciiTheme="minorHAnsi" w:hAnsiTheme="minorHAnsi" w:cstheme="minorHAnsi"/>
                <w:noProof/>
              </w:rPr>
              <w:t>Owner’s Manual</w:t>
            </w:r>
            <w:r w:rsidR="004C2670" w:rsidRPr="004C2670">
              <w:rPr>
                <w:rFonts w:asciiTheme="minorHAnsi" w:hAnsiTheme="minorHAnsi" w:cstheme="minorHAnsi"/>
                <w:noProof/>
                <w:webHidden/>
              </w:rPr>
              <w:tab/>
            </w:r>
            <w:r w:rsidR="004C2670" w:rsidRPr="004C2670">
              <w:rPr>
                <w:rFonts w:asciiTheme="minorHAnsi" w:hAnsiTheme="minorHAnsi" w:cstheme="minorHAnsi"/>
                <w:noProof/>
                <w:webHidden/>
              </w:rPr>
              <w:fldChar w:fldCharType="begin"/>
            </w:r>
            <w:r w:rsidR="004C2670" w:rsidRPr="004C2670">
              <w:rPr>
                <w:rFonts w:asciiTheme="minorHAnsi" w:hAnsiTheme="minorHAnsi" w:cstheme="minorHAnsi"/>
                <w:noProof/>
                <w:webHidden/>
              </w:rPr>
              <w:instrText xml:space="preserve"> PAGEREF _Toc67298888 \h </w:instrText>
            </w:r>
            <w:r w:rsidR="004C2670" w:rsidRPr="004C2670">
              <w:rPr>
                <w:rFonts w:asciiTheme="minorHAnsi" w:hAnsiTheme="minorHAnsi" w:cstheme="minorHAnsi"/>
                <w:noProof/>
                <w:webHidden/>
              </w:rPr>
            </w:r>
            <w:r w:rsidR="004C2670" w:rsidRPr="004C2670">
              <w:rPr>
                <w:rFonts w:asciiTheme="minorHAnsi" w:hAnsiTheme="minorHAnsi" w:cstheme="minorHAnsi"/>
                <w:noProof/>
                <w:webHidden/>
              </w:rPr>
              <w:fldChar w:fldCharType="separate"/>
            </w:r>
            <w:r w:rsidR="00F43A50">
              <w:rPr>
                <w:rFonts w:asciiTheme="minorHAnsi" w:hAnsiTheme="minorHAnsi" w:cstheme="minorHAnsi"/>
                <w:noProof/>
                <w:webHidden/>
              </w:rPr>
              <w:t>1</w:t>
            </w:r>
            <w:r w:rsidR="004C2670" w:rsidRPr="004C2670">
              <w:rPr>
                <w:rFonts w:asciiTheme="minorHAnsi" w:hAnsiTheme="minorHAnsi" w:cstheme="minorHAnsi"/>
                <w:noProof/>
                <w:webHidden/>
              </w:rPr>
              <w:fldChar w:fldCharType="end"/>
            </w:r>
          </w:hyperlink>
        </w:p>
        <w:p w14:paraId="35C71191" w14:textId="6CF1FBA6" w:rsidR="004C2670" w:rsidRPr="004C2670" w:rsidRDefault="00C93B01">
          <w:pPr>
            <w:pStyle w:val="TOC3"/>
            <w:rPr>
              <w:rFonts w:asciiTheme="minorHAnsi" w:eastAsiaTheme="minorEastAsia" w:hAnsiTheme="minorHAnsi" w:cstheme="minorHAnsi"/>
              <w:noProof/>
              <w:sz w:val="22"/>
              <w:szCs w:val="22"/>
            </w:rPr>
          </w:pPr>
          <w:hyperlink w:anchor="_Toc67298889" w:history="1">
            <w:r w:rsidR="004C2670" w:rsidRPr="004C2670">
              <w:rPr>
                <w:rStyle w:val="Hyperlink"/>
                <w:rFonts w:asciiTheme="minorHAnsi" w:hAnsiTheme="minorHAnsi" w:cstheme="minorHAnsi"/>
                <w:noProof/>
              </w:rPr>
              <w:t>Certificate of Compliance</w:t>
            </w:r>
            <w:r w:rsidR="004C2670" w:rsidRPr="004C2670">
              <w:rPr>
                <w:rFonts w:asciiTheme="minorHAnsi" w:hAnsiTheme="minorHAnsi" w:cstheme="minorHAnsi"/>
                <w:noProof/>
                <w:webHidden/>
              </w:rPr>
              <w:tab/>
            </w:r>
            <w:r w:rsidR="004C2670" w:rsidRPr="004C2670">
              <w:rPr>
                <w:rFonts w:asciiTheme="minorHAnsi" w:hAnsiTheme="minorHAnsi" w:cstheme="minorHAnsi"/>
                <w:noProof/>
                <w:webHidden/>
              </w:rPr>
              <w:fldChar w:fldCharType="begin"/>
            </w:r>
            <w:r w:rsidR="004C2670" w:rsidRPr="004C2670">
              <w:rPr>
                <w:rFonts w:asciiTheme="minorHAnsi" w:hAnsiTheme="minorHAnsi" w:cstheme="minorHAnsi"/>
                <w:noProof/>
                <w:webHidden/>
              </w:rPr>
              <w:instrText xml:space="preserve"> PAGEREF _Toc67298889 \h </w:instrText>
            </w:r>
            <w:r w:rsidR="004C2670" w:rsidRPr="004C2670">
              <w:rPr>
                <w:rFonts w:asciiTheme="minorHAnsi" w:hAnsiTheme="minorHAnsi" w:cstheme="minorHAnsi"/>
                <w:noProof/>
                <w:webHidden/>
              </w:rPr>
            </w:r>
            <w:r w:rsidR="004C2670" w:rsidRPr="004C2670">
              <w:rPr>
                <w:rFonts w:asciiTheme="minorHAnsi" w:hAnsiTheme="minorHAnsi" w:cstheme="minorHAnsi"/>
                <w:noProof/>
                <w:webHidden/>
              </w:rPr>
              <w:fldChar w:fldCharType="separate"/>
            </w:r>
            <w:r w:rsidR="00F43A50">
              <w:rPr>
                <w:rFonts w:asciiTheme="minorHAnsi" w:hAnsiTheme="minorHAnsi" w:cstheme="minorHAnsi"/>
                <w:noProof/>
                <w:webHidden/>
              </w:rPr>
              <w:t>3</w:t>
            </w:r>
            <w:r w:rsidR="004C2670" w:rsidRPr="004C2670">
              <w:rPr>
                <w:rFonts w:asciiTheme="minorHAnsi" w:hAnsiTheme="minorHAnsi" w:cstheme="minorHAnsi"/>
                <w:noProof/>
                <w:webHidden/>
              </w:rPr>
              <w:fldChar w:fldCharType="end"/>
            </w:r>
          </w:hyperlink>
        </w:p>
        <w:p w14:paraId="30F9AAE3" w14:textId="095F035C" w:rsidR="004C2670" w:rsidRPr="004C2670" w:rsidRDefault="00C93B01">
          <w:pPr>
            <w:pStyle w:val="TOC3"/>
            <w:rPr>
              <w:rFonts w:asciiTheme="minorHAnsi" w:eastAsiaTheme="minorEastAsia" w:hAnsiTheme="minorHAnsi" w:cstheme="minorHAnsi"/>
              <w:noProof/>
              <w:sz w:val="22"/>
              <w:szCs w:val="22"/>
            </w:rPr>
          </w:pPr>
          <w:hyperlink w:anchor="_Toc67298890" w:history="1">
            <w:r w:rsidR="004C2670" w:rsidRPr="004C2670">
              <w:rPr>
                <w:rStyle w:val="Hyperlink"/>
                <w:rFonts w:asciiTheme="minorHAnsi" w:hAnsiTheme="minorHAnsi" w:cstheme="minorHAnsi"/>
                <w:noProof/>
              </w:rPr>
              <w:t>Introduction</w:t>
            </w:r>
            <w:r w:rsidR="004C2670" w:rsidRPr="004C2670">
              <w:rPr>
                <w:rFonts w:asciiTheme="minorHAnsi" w:hAnsiTheme="minorHAnsi" w:cstheme="minorHAnsi"/>
                <w:noProof/>
                <w:webHidden/>
              </w:rPr>
              <w:tab/>
            </w:r>
            <w:r w:rsidR="004C2670" w:rsidRPr="004C2670">
              <w:rPr>
                <w:rFonts w:asciiTheme="minorHAnsi" w:hAnsiTheme="minorHAnsi" w:cstheme="minorHAnsi"/>
                <w:noProof/>
                <w:webHidden/>
              </w:rPr>
              <w:fldChar w:fldCharType="begin"/>
            </w:r>
            <w:r w:rsidR="004C2670" w:rsidRPr="004C2670">
              <w:rPr>
                <w:rFonts w:asciiTheme="minorHAnsi" w:hAnsiTheme="minorHAnsi" w:cstheme="minorHAnsi"/>
                <w:noProof/>
                <w:webHidden/>
              </w:rPr>
              <w:instrText xml:space="preserve"> PAGEREF _Toc67298890 \h </w:instrText>
            </w:r>
            <w:r w:rsidR="004C2670" w:rsidRPr="004C2670">
              <w:rPr>
                <w:rFonts w:asciiTheme="minorHAnsi" w:hAnsiTheme="minorHAnsi" w:cstheme="minorHAnsi"/>
                <w:noProof/>
                <w:webHidden/>
              </w:rPr>
            </w:r>
            <w:r w:rsidR="004C2670" w:rsidRPr="004C2670">
              <w:rPr>
                <w:rFonts w:asciiTheme="minorHAnsi" w:hAnsiTheme="minorHAnsi" w:cstheme="minorHAnsi"/>
                <w:noProof/>
                <w:webHidden/>
              </w:rPr>
              <w:fldChar w:fldCharType="separate"/>
            </w:r>
            <w:r w:rsidR="00F43A50">
              <w:rPr>
                <w:rFonts w:asciiTheme="minorHAnsi" w:hAnsiTheme="minorHAnsi" w:cstheme="minorHAnsi"/>
                <w:noProof/>
                <w:webHidden/>
              </w:rPr>
              <w:t>4</w:t>
            </w:r>
            <w:r w:rsidR="004C2670" w:rsidRPr="004C2670">
              <w:rPr>
                <w:rFonts w:asciiTheme="minorHAnsi" w:hAnsiTheme="minorHAnsi" w:cstheme="minorHAnsi"/>
                <w:noProof/>
                <w:webHidden/>
              </w:rPr>
              <w:fldChar w:fldCharType="end"/>
            </w:r>
          </w:hyperlink>
        </w:p>
        <w:p w14:paraId="751D9DAE" w14:textId="1E2C6591" w:rsidR="004C2670" w:rsidRPr="004C2670" w:rsidRDefault="00C93B01">
          <w:pPr>
            <w:pStyle w:val="TOC3"/>
            <w:rPr>
              <w:rFonts w:asciiTheme="minorHAnsi" w:eastAsiaTheme="minorEastAsia" w:hAnsiTheme="minorHAnsi" w:cstheme="minorHAnsi"/>
              <w:noProof/>
              <w:sz w:val="22"/>
              <w:szCs w:val="22"/>
            </w:rPr>
          </w:pPr>
          <w:hyperlink w:anchor="_Toc67298891" w:history="1">
            <w:r w:rsidR="004C2670" w:rsidRPr="004C2670">
              <w:rPr>
                <w:rStyle w:val="Hyperlink"/>
                <w:rFonts w:asciiTheme="minorHAnsi" w:hAnsiTheme="minorHAnsi" w:cstheme="minorHAnsi"/>
                <w:noProof/>
              </w:rPr>
              <w:t>Sensor Models</w:t>
            </w:r>
            <w:r w:rsidR="004C2670" w:rsidRPr="004C2670">
              <w:rPr>
                <w:rFonts w:asciiTheme="minorHAnsi" w:hAnsiTheme="minorHAnsi" w:cstheme="minorHAnsi"/>
                <w:noProof/>
                <w:webHidden/>
              </w:rPr>
              <w:tab/>
            </w:r>
            <w:r w:rsidR="004C2670" w:rsidRPr="004C2670">
              <w:rPr>
                <w:rFonts w:asciiTheme="minorHAnsi" w:hAnsiTheme="minorHAnsi" w:cstheme="minorHAnsi"/>
                <w:noProof/>
                <w:webHidden/>
              </w:rPr>
              <w:fldChar w:fldCharType="begin"/>
            </w:r>
            <w:r w:rsidR="004C2670" w:rsidRPr="004C2670">
              <w:rPr>
                <w:rFonts w:asciiTheme="minorHAnsi" w:hAnsiTheme="minorHAnsi" w:cstheme="minorHAnsi"/>
                <w:noProof/>
                <w:webHidden/>
              </w:rPr>
              <w:instrText xml:space="preserve"> PAGEREF _Toc67298891 \h </w:instrText>
            </w:r>
            <w:r w:rsidR="004C2670" w:rsidRPr="004C2670">
              <w:rPr>
                <w:rFonts w:asciiTheme="minorHAnsi" w:hAnsiTheme="minorHAnsi" w:cstheme="minorHAnsi"/>
                <w:noProof/>
                <w:webHidden/>
              </w:rPr>
            </w:r>
            <w:r w:rsidR="004C2670" w:rsidRPr="004C2670">
              <w:rPr>
                <w:rFonts w:asciiTheme="minorHAnsi" w:hAnsiTheme="minorHAnsi" w:cstheme="minorHAnsi"/>
                <w:noProof/>
                <w:webHidden/>
              </w:rPr>
              <w:fldChar w:fldCharType="separate"/>
            </w:r>
            <w:r w:rsidR="00F43A50">
              <w:rPr>
                <w:rFonts w:asciiTheme="minorHAnsi" w:hAnsiTheme="minorHAnsi" w:cstheme="minorHAnsi"/>
                <w:noProof/>
                <w:webHidden/>
              </w:rPr>
              <w:t>6</w:t>
            </w:r>
            <w:r w:rsidR="004C2670" w:rsidRPr="004C2670">
              <w:rPr>
                <w:rFonts w:asciiTheme="minorHAnsi" w:hAnsiTheme="minorHAnsi" w:cstheme="minorHAnsi"/>
                <w:noProof/>
                <w:webHidden/>
              </w:rPr>
              <w:fldChar w:fldCharType="end"/>
            </w:r>
          </w:hyperlink>
        </w:p>
        <w:p w14:paraId="0C37068A" w14:textId="696E1DA2" w:rsidR="004C2670" w:rsidRPr="004C2670" w:rsidRDefault="00C93B01">
          <w:pPr>
            <w:pStyle w:val="TOC3"/>
            <w:rPr>
              <w:rFonts w:asciiTheme="minorHAnsi" w:eastAsiaTheme="minorEastAsia" w:hAnsiTheme="minorHAnsi" w:cstheme="minorHAnsi"/>
              <w:noProof/>
              <w:sz w:val="22"/>
              <w:szCs w:val="22"/>
            </w:rPr>
          </w:pPr>
          <w:hyperlink w:anchor="_Toc67298892" w:history="1">
            <w:r w:rsidR="004C2670" w:rsidRPr="004C2670">
              <w:rPr>
                <w:rStyle w:val="Hyperlink"/>
                <w:rFonts w:asciiTheme="minorHAnsi" w:hAnsiTheme="minorHAnsi" w:cstheme="minorHAnsi"/>
                <w:noProof/>
              </w:rPr>
              <w:t>Specifications</w:t>
            </w:r>
            <w:r w:rsidR="004C2670" w:rsidRPr="004C2670">
              <w:rPr>
                <w:rFonts w:asciiTheme="minorHAnsi" w:hAnsiTheme="minorHAnsi" w:cstheme="minorHAnsi"/>
                <w:noProof/>
                <w:webHidden/>
              </w:rPr>
              <w:tab/>
            </w:r>
            <w:r w:rsidR="004C2670" w:rsidRPr="004C2670">
              <w:rPr>
                <w:rFonts w:asciiTheme="minorHAnsi" w:hAnsiTheme="minorHAnsi" w:cstheme="minorHAnsi"/>
                <w:noProof/>
                <w:webHidden/>
              </w:rPr>
              <w:fldChar w:fldCharType="begin"/>
            </w:r>
            <w:r w:rsidR="004C2670" w:rsidRPr="004C2670">
              <w:rPr>
                <w:rFonts w:asciiTheme="minorHAnsi" w:hAnsiTheme="minorHAnsi" w:cstheme="minorHAnsi"/>
                <w:noProof/>
                <w:webHidden/>
              </w:rPr>
              <w:instrText xml:space="preserve"> PAGEREF _Toc67298892 \h </w:instrText>
            </w:r>
            <w:r w:rsidR="004C2670" w:rsidRPr="004C2670">
              <w:rPr>
                <w:rFonts w:asciiTheme="minorHAnsi" w:hAnsiTheme="minorHAnsi" w:cstheme="minorHAnsi"/>
                <w:noProof/>
                <w:webHidden/>
              </w:rPr>
            </w:r>
            <w:r w:rsidR="004C2670" w:rsidRPr="004C2670">
              <w:rPr>
                <w:rFonts w:asciiTheme="minorHAnsi" w:hAnsiTheme="minorHAnsi" w:cstheme="minorHAnsi"/>
                <w:noProof/>
                <w:webHidden/>
              </w:rPr>
              <w:fldChar w:fldCharType="separate"/>
            </w:r>
            <w:r w:rsidR="00F43A50">
              <w:rPr>
                <w:rFonts w:asciiTheme="minorHAnsi" w:hAnsiTheme="minorHAnsi" w:cstheme="minorHAnsi"/>
                <w:noProof/>
                <w:webHidden/>
              </w:rPr>
              <w:t>7</w:t>
            </w:r>
            <w:r w:rsidR="004C2670" w:rsidRPr="004C2670">
              <w:rPr>
                <w:rFonts w:asciiTheme="minorHAnsi" w:hAnsiTheme="minorHAnsi" w:cstheme="minorHAnsi"/>
                <w:noProof/>
                <w:webHidden/>
              </w:rPr>
              <w:fldChar w:fldCharType="end"/>
            </w:r>
          </w:hyperlink>
        </w:p>
        <w:p w14:paraId="36028605" w14:textId="34BCA95F" w:rsidR="004C2670" w:rsidRPr="004C2670" w:rsidRDefault="00C93B01">
          <w:pPr>
            <w:pStyle w:val="TOC3"/>
            <w:rPr>
              <w:rFonts w:asciiTheme="minorHAnsi" w:eastAsiaTheme="minorEastAsia" w:hAnsiTheme="minorHAnsi" w:cstheme="minorHAnsi"/>
              <w:noProof/>
              <w:sz w:val="22"/>
              <w:szCs w:val="22"/>
            </w:rPr>
          </w:pPr>
          <w:hyperlink w:anchor="_Toc67298893" w:history="1">
            <w:r w:rsidR="004C2670" w:rsidRPr="004C2670">
              <w:rPr>
                <w:rStyle w:val="Hyperlink"/>
                <w:rFonts w:asciiTheme="minorHAnsi" w:hAnsiTheme="minorHAnsi" w:cstheme="minorHAnsi"/>
                <w:noProof/>
              </w:rPr>
              <w:t>Deployment and Installation</w:t>
            </w:r>
            <w:r w:rsidR="004C2670" w:rsidRPr="004C2670">
              <w:rPr>
                <w:rFonts w:asciiTheme="minorHAnsi" w:hAnsiTheme="minorHAnsi" w:cstheme="minorHAnsi"/>
                <w:noProof/>
                <w:webHidden/>
              </w:rPr>
              <w:tab/>
            </w:r>
            <w:r w:rsidR="004C2670" w:rsidRPr="004C2670">
              <w:rPr>
                <w:rFonts w:asciiTheme="minorHAnsi" w:hAnsiTheme="minorHAnsi" w:cstheme="minorHAnsi"/>
                <w:noProof/>
                <w:webHidden/>
              </w:rPr>
              <w:fldChar w:fldCharType="begin"/>
            </w:r>
            <w:r w:rsidR="004C2670" w:rsidRPr="004C2670">
              <w:rPr>
                <w:rFonts w:asciiTheme="minorHAnsi" w:hAnsiTheme="minorHAnsi" w:cstheme="minorHAnsi"/>
                <w:noProof/>
                <w:webHidden/>
              </w:rPr>
              <w:instrText xml:space="preserve"> PAGEREF _Toc67298893 \h </w:instrText>
            </w:r>
            <w:r w:rsidR="004C2670" w:rsidRPr="004C2670">
              <w:rPr>
                <w:rFonts w:asciiTheme="minorHAnsi" w:hAnsiTheme="minorHAnsi" w:cstheme="minorHAnsi"/>
                <w:noProof/>
                <w:webHidden/>
              </w:rPr>
            </w:r>
            <w:r w:rsidR="004C2670" w:rsidRPr="004C2670">
              <w:rPr>
                <w:rFonts w:asciiTheme="minorHAnsi" w:hAnsiTheme="minorHAnsi" w:cstheme="minorHAnsi"/>
                <w:noProof/>
                <w:webHidden/>
              </w:rPr>
              <w:fldChar w:fldCharType="separate"/>
            </w:r>
            <w:r w:rsidR="00F43A50">
              <w:rPr>
                <w:rFonts w:asciiTheme="minorHAnsi" w:hAnsiTheme="minorHAnsi" w:cstheme="minorHAnsi"/>
                <w:noProof/>
                <w:webHidden/>
              </w:rPr>
              <w:t>10</w:t>
            </w:r>
            <w:r w:rsidR="004C2670" w:rsidRPr="004C2670">
              <w:rPr>
                <w:rFonts w:asciiTheme="minorHAnsi" w:hAnsiTheme="minorHAnsi" w:cstheme="minorHAnsi"/>
                <w:noProof/>
                <w:webHidden/>
              </w:rPr>
              <w:fldChar w:fldCharType="end"/>
            </w:r>
          </w:hyperlink>
        </w:p>
        <w:p w14:paraId="19DC35E6" w14:textId="41D5D4F6" w:rsidR="004C2670" w:rsidRPr="004C2670" w:rsidRDefault="00C93B01">
          <w:pPr>
            <w:pStyle w:val="TOC3"/>
            <w:rPr>
              <w:rFonts w:asciiTheme="minorHAnsi" w:eastAsiaTheme="minorEastAsia" w:hAnsiTheme="minorHAnsi" w:cstheme="minorHAnsi"/>
              <w:noProof/>
              <w:sz w:val="22"/>
              <w:szCs w:val="22"/>
            </w:rPr>
          </w:pPr>
          <w:hyperlink w:anchor="_Toc67298894" w:history="1">
            <w:r w:rsidR="004C2670" w:rsidRPr="004C2670">
              <w:rPr>
                <w:rStyle w:val="Hyperlink"/>
                <w:rFonts w:asciiTheme="minorHAnsi" w:hAnsiTheme="minorHAnsi" w:cstheme="minorHAnsi"/>
                <w:noProof/>
              </w:rPr>
              <w:t>Software Installation</w:t>
            </w:r>
            <w:r w:rsidR="004C2670" w:rsidRPr="004C2670">
              <w:rPr>
                <w:rFonts w:asciiTheme="minorHAnsi" w:hAnsiTheme="minorHAnsi" w:cstheme="minorHAnsi"/>
                <w:noProof/>
                <w:webHidden/>
              </w:rPr>
              <w:tab/>
            </w:r>
            <w:r w:rsidR="004C2670" w:rsidRPr="004C2670">
              <w:rPr>
                <w:rFonts w:asciiTheme="minorHAnsi" w:hAnsiTheme="minorHAnsi" w:cstheme="minorHAnsi"/>
                <w:noProof/>
                <w:webHidden/>
              </w:rPr>
              <w:fldChar w:fldCharType="begin"/>
            </w:r>
            <w:r w:rsidR="004C2670" w:rsidRPr="004C2670">
              <w:rPr>
                <w:rFonts w:asciiTheme="minorHAnsi" w:hAnsiTheme="minorHAnsi" w:cstheme="minorHAnsi"/>
                <w:noProof/>
                <w:webHidden/>
              </w:rPr>
              <w:instrText xml:space="preserve"> PAGEREF _Toc67298894 \h </w:instrText>
            </w:r>
            <w:r w:rsidR="004C2670" w:rsidRPr="004C2670">
              <w:rPr>
                <w:rFonts w:asciiTheme="minorHAnsi" w:hAnsiTheme="minorHAnsi" w:cstheme="minorHAnsi"/>
                <w:noProof/>
                <w:webHidden/>
              </w:rPr>
            </w:r>
            <w:r w:rsidR="004C2670" w:rsidRPr="004C2670">
              <w:rPr>
                <w:rFonts w:asciiTheme="minorHAnsi" w:hAnsiTheme="minorHAnsi" w:cstheme="minorHAnsi"/>
                <w:noProof/>
                <w:webHidden/>
              </w:rPr>
              <w:fldChar w:fldCharType="separate"/>
            </w:r>
            <w:r w:rsidR="00F43A50">
              <w:rPr>
                <w:rFonts w:asciiTheme="minorHAnsi" w:hAnsiTheme="minorHAnsi" w:cstheme="minorHAnsi"/>
                <w:noProof/>
                <w:webHidden/>
              </w:rPr>
              <w:t>11</w:t>
            </w:r>
            <w:r w:rsidR="004C2670" w:rsidRPr="004C2670">
              <w:rPr>
                <w:rFonts w:asciiTheme="minorHAnsi" w:hAnsiTheme="minorHAnsi" w:cstheme="minorHAnsi"/>
                <w:noProof/>
                <w:webHidden/>
              </w:rPr>
              <w:fldChar w:fldCharType="end"/>
            </w:r>
          </w:hyperlink>
        </w:p>
        <w:p w14:paraId="300C885B" w14:textId="17BE518A" w:rsidR="004C2670" w:rsidRPr="004C2670" w:rsidRDefault="00C93B01">
          <w:pPr>
            <w:pStyle w:val="TOC3"/>
            <w:rPr>
              <w:rFonts w:asciiTheme="minorHAnsi" w:eastAsiaTheme="minorEastAsia" w:hAnsiTheme="minorHAnsi" w:cstheme="minorHAnsi"/>
              <w:noProof/>
              <w:sz w:val="22"/>
              <w:szCs w:val="22"/>
            </w:rPr>
          </w:pPr>
          <w:hyperlink w:anchor="_Toc67298895" w:history="1">
            <w:r w:rsidR="004C2670" w:rsidRPr="004C2670">
              <w:rPr>
                <w:rStyle w:val="Hyperlink"/>
                <w:rFonts w:asciiTheme="minorHAnsi" w:hAnsiTheme="minorHAnsi" w:cstheme="minorHAnsi"/>
                <w:noProof/>
              </w:rPr>
              <w:t>Operation and Measurement</w:t>
            </w:r>
            <w:r w:rsidR="004C2670" w:rsidRPr="004C2670">
              <w:rPr>
                <w:rFonts w:asciiTheme="minorHAnsi" w:hAnsiTheme="minorHAnsi" w:cstheme="minorHAnsi"/>
                <w:noProof/>
                <w:webHidden/>
              </w:rPr>
              <w:tab/>
            </w:r>
            <w:r w:rsidR="004C2670" w:rsidRPr="004C2670">
              <w:rPr>
                <w:rFonts w:asciiTheme="minorHAnsi" w:hAnsiTheme="minorHAnsi" w:cstheme="minorHAnsi"/>
                <w:noProof/>
                <w:webHidden/>
              </w:rPr>
              <w:fldChar w:fldCharType="begin"/>
            </w:r>
            <w:r w:rsidR="004C2670" w:rsidRPr="004C2670">
              <w:rPr>
                <w:rFonts w:asciiTheme="minorHAnsi" w:hAnsiTheme="minorHAnsi" w:cstheme="minorHAnsi"/>
                <w:noProof/>
                <w:webHidden/>
              </w:rPr>
              <w:instrText xml:space="preserve"> PAGEREF _Toc67298895 \h </w:instrText>
            </w:r>
            <w:r w:rsidR="004C2670" w:rsidRPr="004C2670">
              <w:rPr>
                <w:rFonts w:asciiTheme="minorHAnsi" w:hAnsiTheme="minorHAnsi" w:cstheme="minorHAnsi"/>
                <w:noProof/>
                <w:webHidden/>
              </w:rPr>
            </w:r>
            <w:r w:rsidR="004C2670" w:rsidRPr="004C2670">
              <w:rPr>
                <w:rFonts w:asciiTheme="minorHAnsi" w:hAnsiTheme="minorHAnsi" w:cstheme="minorHAnsi"/>
                <w:noProof/>
                <w:webHidden/>
              </w:rPr>
              <w:fldChar w:fldCharType="separate"/>
            </w:r>
            <w:r w:rsidR="00F43A50">
              <w:rPr>
                <w:rFonts w:asciiTheme="minorHAnsi" w:hAnsiTheme="minorHAnsi" w:cstheme="minorHAnsi"/>
                <w:noProof/>
                <w:webHidden/>
              </w:rPr>
              <w:t>12</w:t>
            </w:r>
            <w:r w:rsidR="004C2670" w:rsidRPr="004C2670">
              <w:rPr>
                <w:rFonts w:asciiTheme="minorHAnsi" w:hAnsiTheme="minorHAnsi" w:cstheme="minorHAnsi"/>
                <w:noProof/>
                <w:webHidden/>
              </w:rPr>
              <w:fldChar w:fldCharType="end"/>
            </w:r>
          </w:hyperlink>
        </w:p>
        <w:p w14:paraId="6BD7CFB1" w14:textId="03B93C3F" w:rsidR="004C2670" w:rsidRPr="004C2670" w:rsidRDefault="00C93B01">
          <w:pPr>
            <w:pStyle w:val="TOC3"/>
            <w:rPr>
              <w:rFonts w:asciiTheme="minorHAnsi" w:eastAsiaTheme="minorEastAsia" w:hAnsiTheme="minorHAnsi" w:cstheme="minorHAnsi"/>
              <w:noProof/>
              <w:sz w:val="22"/>
              <w:szCs w:val="22"/>
            </w:rPr>
          </w:pPr>
          <w:hyperlink w:anchor="_Toc67298896" w:history="1">
            <w:r w:rsidR="004C2670" w:rsidRPr="004C2670">
              <w:rPr>
                <w:rStyle w:val="Hyperlink"/>
                <w:rFonts w:asciiTheme="minorHAnsi" w:hAnsiTheme="minorHAnsi" w:cstheme="minorHAnsi"/>
                <w:noProof/>
              </w:rPr>
              <w:t>Windows Software</w:t>
            </w:r>
            <w:r w:rsidR="004C2670" w:rsidRPr="004C2670">
              <w:rPr>
                <w:rFonts w:asciiTheme="minorHAnsi" w:hAnsiTheme="minorHAnsi" w:cstheme="minorHAnsi"/>
                <w:noProof/>
                <w:webHidden/>
              </w:rPr>
              <w:tab/>
            </w:r>
            <w:r w:rsidR="004C2670" w:rsidRPr="004C2670">
              <w:rPr>
                <w:rFonts w:asciiTheme="minorHAnsi" w:hAnsiTheme="minorHAnsi" w:cstheme="minorHAnsi"/>
                <w:noProof/>
                <w:webHidden/>
              </w:rPr>
              <w:fldChar w:fldCharType="begin"/>
            </w:r>
            <w:r w:rsidR="004C2670" w:rsidRPr="004C2670">
              <w:rPr>
                <w:rFonts w:asciiTheme="minorHAnsi" w:hAnsiTheme="minorHAnsi" w:cstheme="minorHAnsi"/>
                <w:noProof/>
                <w:webHidden/>
              </w:rPr>
              <w:instrText xml:space="preserve"> PAGEREF _Toc67298896 \h </w:instrText>
            </w:r>
            <w:r w:rsidR="004C2670" w:rsidRPr="004C2670">
              <w:rPr>
                <w:rFonts w:asciiTheme="minorHAnsi" w:hAnsiTheme="minorHAnsi" w:cstheme="minorHAnsi"/>
                <w:noProof/>
                <w:webHidden/>
              </w:rPr>
            </w:r>
            <w:r w:rsidR="004C2670" w:rsidRPr="004C2670">
              <w:rPr>
                <w:rFonts w:asciiTheme="minorHAnsi" w:hAnsiTheme="minorHAnsi" w:cstheme="minorHAnsi"/>
                <w:noProof/>
                <w:webHidden/>
              </w:rPr>
              <w:fldChar w:fldCharType="separate"/>
            </w:r>
            <w:r w:rsidR="00F43A50">
              <w:rPr>
                <w:rFonts w:asciiTheme="minorHAnsi" w:hAnsiTheme="minorHAnsi" w:cstheme="minorHAnsi"/>
                <w:noProof/>
                <w:webHidden/>
              </w:rPr>
              <w:t>13</w:t>
            </w:r>
            <w:r w:rsidR="004C2670" w:rsidRPr="004C2670">
              <w:rPr>
                <w:rFonts w:asciiTheme="minorHAnsi" w:hAnsiTheme="minorHAnsi" w:cstheme="minorHAnsi"/>
                <w:noProof/>
                <w:webHidden/>
              </w:rPr>
              <w:fldChar w:fldCharType="end"/>
            </w:r>
          </w:hyperlink>
        </w:p>
        <w:p w14:paraId="5147A1D3" w14:textId="2F4AD9AA" w:rsidR="004C2670" w:rsidRPr="004C2670" w:rsidRDefault="00C93B01">
          <w:pPr>
            <w:pStyle w:val="TOC3"/>
            <w:rPr>
              <w:rFonts w:asciiTheme="minorHAnsi" w:eastAsiaTheme="minorEastAsia" w:hAnsiTheme="minorHAnsi" w:cstheme="minorHAnsi"/>
              <w:noProof/>
              <w:sz w:val="22"/>
              <w:szCs w:val="22"/>
            </w:rPr>
          </w:pPr>
          <w:hyperlink w:anchor="_Toc67298897" w:history="1">
            <w:r w:rsidR="004C2670" w:rsidRPr="004C2670">
              <w:rPr>
                <w:rStyle w:val="Hyperlink"/>
                <w:rFonts w:asciiTheme="minorHAnsi" w:hAnsiTheme="minorHAnsi" w:cstheme="minorHAnsi"/>
                <w:noProof/>
              </w:rPr>
              <w:t>Mac Software</w:t>
            </w:r>
            <w:r w:rsidR="004C2670" w:rsidRPr="004C2670">
              <w:rPr>
                <w:rFonts w:asciiTheme="minorHAnsi" w:hAnsiTheme="minorHAnsi" w:cstheme="minorHAnsi"/>
                <w:noProof/>
                <w:webHidden/>
              </w:rPr>
              <w:tab/>
            </w:r>
            <w:r w:rsidR="004C2670" w:rsidRPr="004C2670">
              <w:rPr>
                <w:rFonts w:asciiTheme="minorHAnsi" w:hAnsiTheme="minorHAnsi" w:cstheme="minorHAnsi"/>
                <w:noProof/>
                <w:webHidden/>
              </w:rPr>
              <w:fldChar w:fldCharType="begin"/>
            </w:r>
            <w:r w:rsidR="004C2670" w:rsidRPr="004C2670">
              <w:rPr>
                <w:rFonts w:asciiTheme="minorHAnsi" w:hAnsiTheme="minorHAnsi" w:cstheme="minorHAnsi"/>
                <w:noProof/>
                <w:webHidden/>
              </w:rPr>
              <w:instrText xml:space="preserve"> PAGEREF _Toc67298897 \h </w:instrText>
            </w:r>
            <w:r w:rsidR="004C2670" w:rsidRPr="004C2670">
              <w:rPr>
                <w:rFonts w:asciiTheme="minorHAnsi" w:hAnsiTheme="minorHAnsi" w:cstheme="minorHAnsi"/>
                <w:noProof/>
                <w:webHidden/>
              </w:rPr>
            </w:r>
            <w:r w:rsidR="004C2670" w:rsidRPr="004C2670">
              <w:rPr>
                <w:rFonts w:asciiTheme="minorHAnsi" w:hAnsiTheme="minorHAnsi" w:cstheme="minorHAnsi"/>
                <w:noProof/>
                <w:webHidden/>
              </w:rPr>
              <w:fldChar w:fldCharType="separate"/>
            </w:r>
            <w:r w:rsidR="00F43A50">
              <w:rPr>
                <w:rFonts w:asciiTheme="minorHAnsi" w:hAnsiTheme="minorHAnsi" w:cstheme="minorHAnsi"/>
                <w:noProof/>
                <w:webHidden/>
              </w:rPr>
              <w:t>18</w:t>
            </w:r>
            <w:r w:rsidR="004C2670" w:rsidRPr="004C2670">
              <w:rPr>
                <w:rFonts w:asciiTheme="minorHAnsi" w:hAnsiTheme="minorHAnsi" w:cstheme="minorHAnsi"/>
                <w:noProof/>
                <w:webHidden/>
              </w:rPr>
              <w:fldChar w:fldCharType="end"/>
            </w:r>
          </w:hyperlink>
        </w:p>
        <w:p w14:paraId="4418047A" w14:textId="6EE8FA77" w:rsidR="004C2670" w:rsidRPr="004C2670" w:rsidRDefault="00C93B01">
          <w:pPr>
            <w:pStyle w:val="TOC3"/>
            <w:rPr>
              <w:rFonts w:asciiTheme="minorHAnsi" w:eastAsiaTheme="minorEastAsia" w:hAnsiTheme="minorHAnsi" w:cstheme="minorHAnsi"/>
              <w:noProof/>
              <w:sz w:val="22"/>
              <w:szCs w:val="22"/>
            </w:rPr>
          </w:pPr>
          <w:hyperlink w:anchor="_Toc67298898" w:history="1">
            <w:r w:rsidR="004C2670" w:rsidRPr="004C2670">
              <w:rPr>
                <w:rStyle w:val="Hyperlink"/>
                <w:rFonts w:asciiTheme="minorHAnsi" w:hAnsiTheme="minorHAnsi" w:cstheme="minorHAnsi"/>
                <w:noProof/>
              </w:rPr>
              <w:t>Maintenance and Recalibration</w:t>
            </w:r>
            <w:r w:rsidR="004C2670" w:rsidRPr="004C2670">
              <w:rPr>
                <w:rFonts w:asciiTheme="minorHAnsi" w:hAnsiTheme="minorHAnsi" w:cstheme="minorHAnsi"/>
                <w:noProof/>
                <w:webHidden/>
              </w:rPr>
              <w:tab/>
            </w:r>
            <w:r w:rsidR="004C2670" w:rsidRPr="004C2670">
              <w:rPr>
                <w:rFonts w:asciiTheme="minorHAnsi" w:hAnsiTheme="minorHAnsi" w:cstheme="minorHAnsi"/>
                <w:noProof/>
                <w:webHidden/>
              </w:rPr>
              <w:fldChar w:fldCharType="begin"/>
            </w:r>
            <w:r w:rsidR="004C2670" w:rsidRPr="004C2670">
              <w:rPr>
                <w:rFonts w:asciiTheme="minorHAnsi" w:hAnsiTheme="minorHAnsi" w:cstheme="minorHAnsi"/>
                <w:noProof/>
                <w:webHidden/>
              </w:rPr>
              <w:instrText xml:space="preserve"> PAGEREF _Toc67298898 \h </w:instrText>
            </w:r>
            <w:r w:rsidR="004C2670" w:rsidRPr="004C2670">
              <w:rPr>
                <w:rFonts w:asciiTheme="minorHAnsi" w:hAnsiTheme="minorHAnsi" w:cstheme="minorHAnsi"/>
                <w:noProof/>
                <w:webHidden/>
              </w:rPr>
            </w:r>
            <w:r w:rsidR="004C2670" w:rsidRPr="004C2670">
              <w:rPr>
                <w:rFonts w:asciiTheme="minorHAnsi" w:hAnsiTheme="minorHAnsi" w:cstheme="minorHAnsi"/>
                <w:noProof/>
                <w:webHidden/>
              </w:rPr>
              <w:fldChar w:fldCharType="separate"/>
            </w:r>
            <w:r w:rsidR="00F43A50">
              <w:rPr>
                <w:rFonts w:asciiTheme="minorHAnsi" w:hAnsiTheme="minorHAnsi" w:cstheme="minorHAnsi"/>
                <w:noProof/>
                <w:webHidden/>
              </w:rPr>
              <w:t>23</w:t>
            </w:r>
            <w:r w:rsidR="004C2670" w:rsidRPr="004C2670">
              <w:rPr>
                <w:rFonts w:asciiTheme="minorHAnsi" w:hAnsiTheme="minorHAnsi" w:cstheme="minorHAnsi"/>
                <w:noProof/>
                <w:webHidden/>
              </w:rPr>
              <w:fldChar w:fldCharType="end"/>
            </w:r>
          </w:hyperlink>
        </w:p>
        <w:p w14:paraId="68709A94" w14:textId="21B57E5F" w:rsidR="004C2670" w:rsidRPr="004C2670" w:rsidRDefault="00C93B01">
          <w:pPr>
            <w:pStyle w:val="TOC3"/>
            <w:rPr>
              <w:rFonts w:asciiTheme="minorHAnsi" w:eastAsiaTheme="minorEastAsia" w:hAnsiTheme="minorHAnsi" w:cstheme="minorHAnsi"/>
              <w:noProof/>
              <w:sz w:val="22"/>
              <w:szCs w:val="22"/>
            </w:rPr>
          </w:pPr>
          <w:hyperlink w:anchor="_Toc67298899" w:history="1">
            <w:r w:rsidR="004C2670" w:rsidRPr="004C2670">
              <w:rPr>
                <w:rStyle w:val="Hyperlink"/>
                <w:rFonts w:asciiTheme="minorHAnsi" w:hAnsiTheme="minorHAnsi" w:cstheme="minorHAnsi"/>
                <w:noProof/>
              </w:rPr>
              <w:t>Troubleshooting and Customer Support</w:t>
            </w:r>
            <w:r w:rsidR="004C2670" w:rsidRPr="004C2670">
              <w:rPr>
                <w:rFonts w:asciiTheme="minorHAnsi" w:hAnsiTheme="minorHAnsi" w:cstheme="minorHAnsi"/>
                <w:noProof/>
                <w:webHidden/>
              </w:rPr>
              <w:tab/>
            </w:r>
            <w:r w:rsidR="004C2670" w:rsidRPr="004C2670">
              <w:rPr>
                <w:rFonts w:asciiTheme="minorHAnsi" w:hAnsiTheme="minorHAnsi" w:cstheme="minorHAnsi"/>
                <w:noProof/>
                <w:webHidden/>
              </w:rPr>
              <w:fldChar w:fldCharType="begin"/>
            </w:r>
            <w:r w:rsidR="004C2670" w:rsidRPr="004C2670">
              <w:rPr>
                <w:rFonts w:asciiTheme="minorHAnsi" w:hAnsiTheme="minorHAnsi" w:cstheme="minorHAnsi"/>
                <w:noProof/>
                <w:webHidden/>
              </w:rPr>
              <w:instrText xml:space="preserve"> PAGEREF _Toc67298899 \h </w:instrText>
            </w:r>
            <w:r w:rsidR="004C2670" w:rsidRPr="004C2670">
              <w:rPr>
                <w:rFonts w:asciiTheme="minorHAnsi" w:hAnsiTheme="minorHAnsi" w:cstheme="minorHAnsi"/>
                <w:noProof/>
                <w:webHidden/>
              </w:rPr>
            </w:r>
            <w:r w:rsidR="004C2670" w:rsidRPr="004C2670">
              <w:rPr>
                <w:rFonts w:asciiTheme="minorHAnsi" w:hAnsiTheme="minorHAnsi" w:cstheme="minorHAnsi"/>
                <w:noProof/>
                <w:webHidden/>
              </w:rPr>
              <w:fldChar w:fldCharType="separate"/>
            </w:r>
            <w:r w:rsidR="00F43A50">
              <w:rPr>
                <w:rFonts w:asciiTheme="minorHAnsi" w:hAnsiTheme="minorHAnsi" w:cstheme="minorHAnsi"/>
                <w:noProof/>
                <w:webHidden/>
              </w:rPr>
              <w:t>24</w:t>
            </w:r>
            <w:r w:rsidR="004C2670" w:rsidRPr="004C2670">
              <w:rPr>
                <w:rFonts w:asciiTheme="minorHAnsi" w:hAnsiTheme="minorHAnsi" w:cstheme="minorHAnsi"/>
                <w:noProof/>
                <w:webHidden/>
              </w:rPr>
              <w:fldChar w:fldCharType="end"/>
            </w:r>
          </w:hyperlink>
        </w:p>
        <w:p w14:paraId="42E70CF0" w14:textId="6BF2B175" w:rsidR="004C2670" w:rsidRPr="004C2670" w:rsidRDefault="00C93B01">
          <w:pPr>
            <w:pStyle w:val="TOC3"/>
            <w:rPr>
              <w:rFonts w:asciiTheme="minorHAnsi" w:eastAsiaTheme="minorEastAsia" w:hAnsiTheme="minorHAnsi" w:cstheme="minorHAnsi"/>
              <w:noProof/>
              <w:sz w:val="22"/>
              <w:szCs w:val="22"/>
            </w:rPr>
          </w:pPr>
          <w:hyperlink w:anchor="_Toc67298900" w:history="1">
            <w:r w:rsidR="004C2670" w:rsidRPr="004C2670">
              <w:rPr>
                <w:rStyle w:val="Hyperlink"/>
                <w:rFonts w:asciiTheme="minorHAnsi" w:hAnsiTheme="minorHAnsi" w:cstheme="minorHAnsi"/>
                <w:noProof/>
              </w:rPr>
              <w:t>Return and Warranty Policy</w:t>
            </w:r>
            <w:r w:rsidR="004C2670" w:rsidRPr="004C2670">
              <w:rPr>
                <w:rFonts w:asciiTheme="minorHAnsi" w:hAnsiTheme="minorHAnsi" w:cstheme="minorHAnsi"/>
                <w:noProof/>
                <w:webHidden/>
              </w:rPr>
              <w:tab/>
            </w:r>
            <w:r w:rsidR="004C2670" w:rsidRPr="004C2670">
              <w:rPr>
                <w:rFonts w:asciiTheme="minorHAnsi" w:hAnsiTheme="minorHAnsi" w:cstheme="minorHAnsi"/>
                <w:noProof/>
                <w:webHidden/>
              </w:rPr>
              <w:fldChar w:fldCharType="begin"/>
            </w:r>
            <w:r w:rsidR="004C2670" w:rsidRPr="004C2670">
              <w:rPr>
                <w:rFonts w:asciiTheme="minorHAnsi" w:hAnsiTheme="minorHAnsi" w:cstheme="minorHAnsi"/>
                <w:noProof/>
                <w:webHidden/>
              </w:rPr>
              <w:instrText xml:space="preserve"> PAGEREF _Toc67298900 \h </w:instrText>
            </w:r>
            <w:r w:rsidR="004C2670" w:rsidRPr="004C2670">
              <w:rPr>
                <w:rFonts w:asciiTheme="minorHAnsi" w:hAnsiTheme="minorHAnsi" w:cstheme="minorHAnsi"/>
                <w:noProof/>
                <w:webHidden/>
              </w:rPr>
            </w:r>
            <w:r w:rsidR="004C2670" w:rsidRPr="004C2670">
              <w:rPr>
                <w:rFonts w:asciiTheme="minorHAnsi" w:hAnsiTheme="minorHAnsi" w:cstheme="minorHAnsi"/>
                <w:noProof/>
                <w:webHidden/>
              </w:rPr>
              <w:fldChar w:fldCharType="separate"/>
            </w:r>
            <w:r w:rsidR="00F43A50">
              <w:rPr>
                <w:rFonts w:asciiTheme="minorHAnsi" w:hAnsiTheme="minorHAnsi" w:cstheme="minorHAnsi"/>
                <w:noProof/>
                <w:webHidden/>
              </w:rPr>
              <w:t>25</w:t>
            </w:r>
            <w:r w:rsidR="004C2670" w:rsidRPr="004C2670">
              <w:rPr>
                <w:rFonts w:asciiTheme="minorHAnsi" w:hAnsiTheme="minorHAnsi" w:cstheme="minorHAnsi"/>
                <w:noProof/>
                <w:webHidden/>
              </w:rPr>
              <w:fldChar w:fldCharType="end"/>
            </w:r>
          </w:hyperlink>
        </w:p>
        <w:p w14:paraId="02406C97" w14:textId="34E81F9E" w:rsidR="00D658AB" w:rsidRDefault="00D658AB">
          <w:r w:rsidRPr="004C2670">
            <w:rPr>
              <w:rFonts w:asciiTheme="minorHAnsi" w:hAnsiTheme="minorHAnsi" w:cstheme="minorHAnsi"/>
              <w:b/>
              <w:bCs/>
              <w:noProof/>
            </w:rPr>
            <w:fldChar w:fldCharType="end"/>
          </w:r>
        </w:p>
      </w:sdtContent>
    </w:sdt>
    <w:p w14:paraId="7C92987F" w14:textId="77777777" w:rsidR="00C33C14" w:rsidRDefault="00C33C14" w:rsidP="00CD4D66">
      <w:pPr>
        <w:pStyle w:val="TOC2"/>
      </w:pPr>
    </w:p>
    <w:p w14:paraId="1EF13075" w14:textId="77777777" w:rsidR="00C33C14" w:rsidRDefault="00C33C14" w:rsidP="00C33C14"/>
    <w:p w14:paraId="25DCCDB3" w14:textId="77777777" w:rsidR="00C33C14" w:rsidRDefault="00C33C14" w:rsidP="00C33C14"/>
    <w:p w14:paraId="22CC13A9" w14:textId="77777777" w:rsidR="00C33C14" w:rsidRDefault="00C33C14" w:rsidP="00C33C14"/>
    <w:p w14:paraId="0A1B06C0" w14:textId="77777777" w:rsidR="00C33C14" w:rsidRDefault="00C33C14" w:rsidP="00C33C14"/>
    <w:p w14:paraId="49DEAABF" w14:textId="77777777" w:rsidR="001D2670" w:rsidRDefault="001D2670">
      <w:pPr>
        <w:spacing w:before="0" w:after="0" w:line="240" w:lineRule="auto"/>
        <w:rPr>
          <w:caps/>
          <w:color w:val="3C3C3C"/>
          <w:spacing w:val="15"/>
          <w:sz w:val="32"/>
          <w:szCs w:val="32"/>
        </w:rPr>
      </w:pPr>
      <w:bookmarkStart w:id="7" w:name="_Toc390263760"/>
      <w:r>
        <w:rPr>
          <w:sz w:val="32"/>
          <w:szCs w:val="32"/>
        </w:rPr>
        <w:br w:type="page"/>
      </w:r>
    </w:p>
    <w:p w14:paraId="7E4947A9" w14:textId="77777777" w:rsidR="00802757" w:rsidRPr="00D72167" w:rsidRDefault="00D658AB" w:rsidP="00A4456B">
      <w:pPr>
        <w:pStyle w:val="Heading3"/>
        <w:rPr>
          <w:rFonts w:cs="Segoe UI Semilight"/>
          <w:szCs w:val="32"/>
        </w:rPr>
      </w:pPr>
      <w:bookmarkStart w:id="8" w:name="_Toc67298889"/>
      <w:bookmarkEnd w:id="7"/>
      <w:r>
        <w:rPr>
          <w:rFonts w:cs="Segoe UI Semilight"/>
          <w:szCs w:val="32"/>
        </w:rPr>
        <w:lastRenderedPageBreak/>
        <w:t>Certificate of Compliance</w:t>
      </w:r>
      <w:bookmarkEnd w:id="8"/>
    </w:p>
    <w:p w14:paraId="5C4F1C46" w14:textId="77777777" w:rsidR="00C33C14" w:rsidRDefault="00C33C14" w:rsidP="001B0F0E">
      <w:pPr>
        <w:spacing w:before="0" w:after="0" w:line="240" w:lineRule="auto"/>
        <w:rPr>
          <w:rFonts w:cs="Segoe UI Semilight"/>
          <w:b/>
          <w:sz w:val="24"/>
          <w:szCs w:val="24"/>
        </w:rPr>
      </w:pPr>
    </w:p>
    <w:p w14:paraId="61FC8943" w14:textId="77777777" w:rsidR="000E41F6" w:rsidRPr="0070248E" w:rsidRDefault="000E41F6" w:rsidP="000E41F6">
      <w:pPr>
        <w:spacing w:before="0"/>
        <w:rPr>
          <w:rFonts w:asciiTheme="minorHAnsi" w:hAnsiTheme="minorHAnsi" w:cstheme="minorHAnsi"/>
          <w:b/>
          <w:sz w:val="24"/>
        </w:rPr>
      </w:pPr>
      <w:r w:rsidRPr="0070248E">
        <w:rPr>
          <w:rFonts w:asciiTheme="minorHAnsi" w:hAnsiTheme="minorHAnsi" w:cstheme="minorHAnsi"/>
          <w:b/>
          <w:sz w:val="24"/>
        </w:rPr>
        <w:t>EU Declaration of Conformity</w:t>
      </w:r>
    </w:p>
    <w:p w14:paraId="302AB565" w14:textId="77777777" w:rsidR="000E41F6" w:rsidRPr="0070248E" w:rsidRDefault="000E41F6" w:rsidP="000E41F6">
      <w:pPr>
        <w:spacing w:before="0" w:line="240" w:lineRule="auto"/>
        <w:ind w:left="720" w:hanging="720"/>
        <w:rPr>
          <w:rFonts w:asciiTheme="minorHAnsi" w:hAnsiTheme="minorHAnsi" w:cstheme="minorHAnsi"/>
          <w:sz w:val="20"/>
        </w:rPr>
      </w:pPr>
      <w:r w:rsidRPr="0070248E">
        <w:rPr>
          <w:rFonts w:asciiTheme="minorHAnsi" w:hAnsiTheme="minorHAnsi" w:cstheme="minorHAnsi"/>
          <w:color w:val="000000"/>
          <w:sz w:val="20"/>
        </w:rPr>
        <w:t>This declaration of conformity is issued under the sole responsibility of the manufacturer:</w:t>
      </w:r>
    </w:p>
    <w:p w14:paraId="717DA64D" w14:textId="77777777" w:rsidR="000E41F6" w:rsidRPr="0070248E" w:rsidRDefault="000E41F6" w:rsidP="000E41F6">
      <w:pPr>
        <w:spacing w:before="0" w:line="240" w:lineRule="auto"/>
        <w:ind w:left="720" w:hanging="720"/>
        <w:rPr>
          <w:rFonts w:asciiTheme="minorHAnsi" w:hAnsiTheme="minorHAnsi" w:cstheme="minorHAnsi"/>
          <w:sz w:val="20"/>
        </w:rPr>
      </w:pPr>
      <w:r w:rsidRPr="0070248E">
        <w:rPr>
          <w:rFonts w:asciiTheme="minorHAnsi" w:hAnsiTheme="minorHAnsi" w:cstheme="minorHAnsi"/>
          <w:sz w:val="20"/>
        </w:rPr>
        <w:tab/>
        <w:t>Apogee Instruments, Inc.</w:t>
      </w:r>
      <w:r w:rsidRPr="0070248E">
        <w:rPr>
          <w:rFonts w:asciiTheme="minorHAnsi" w:hAnsiTheme="minorHAnsi" w:cstheme="minorHAnsi"/>
          <w:sz w:val="20"/>
        </w:rPr>
        <w:br/>
        <w:t>721 W 1800 N</w:t>
      </w:r>
      <w:r w:rsidRPr="0070248E">
        <w:rPr>
          <w:rFonts w:asciiTheme="minorHAnsi" w:hAnsiTheme="minorHAnsi" w:cstheme="minorHAnsi"/>
          <w:sz w:val="20"/>
        </w:rPr>
        <w:br/>
        <w:t>Logan, Utah 84321</w:t>
      </w:r>
      <w:r w:rsidRPr="0070248E">
        <w:rPr>
          <w:rFonts w:asciiTheme="minorHAnsi" w:hAnsiTheme="minorHAnsi" w:cstheme="minorHAnsi"/>
          <w:sz w:val="20"/>
        </w:rPr>
        <w:br/>
        <w:t>USA</w:t>
      </w:r>
    </w:p>
    <w:p w14:paraId="7C61C42A" w14:textId="77777777" w:rsidR="000E41F6" w:rsidRPr="0070248E" w:rsidRDefault="000E41F6" w:rsidP="000E41F6">
      <w:pPr>
        <w:spacing w:before="0" w:after="0" w:line="240" w:lineRule="auto"/>
        <w:rPr>
          <w:rFonts w:asciiTheme="minorHAnsi" w:hAnsiTheme="minorHAnsi" w:cstheme="minorHAnsi"/>
          <w:sz w:val="20"/>
        </w:rPr>
      </w:pPr>
      <w:r w:rsidRPr="0070248E">
        <w:rPr>
          <w:rFonts w:asciiTheme="minorHAnsi" w:hAnsiTheme="minorHAnsi" w:cstheme="minorHAnsi"/>
          <w:sz w:val="20"/>
        </w:rPr>
        <w:t>for the following product(s):</w:t>
      </w:r>
    </w:p>
    <w:p w14:paraId="4DAF8A8D" w14:textId="77777777" w:rsidR="000E41F6" w:rsidRPr="0070248E" w:rsidRDefault="000E41F6" w:rsidP="000E41F6">
      <w:pPr>
        <w:spacing w:before="0" w:after="0" w:line="240" w:lineRule="auto"/>
        <w:rPr>
          <w:rFonts w:asciiTheme="minorHAnsi" w:hAnsiTheme="minorHAnsi" w:cstheme="minorHAnsi"/>
          <w:sz w:val="20"/>
        </w:rPr>
      </w:pPr>
    </w:p>
    <w:p w14:paraId="62631079" w14:textId="7192FE84" w:rsidR="000E41F6" w:rsidRPr="0070248E" w:rsidRDefault="000E41F6" w:rsidP="000E41F6">
      <w:pPr>
        <w:spacing w:before="0" w:after="0" w:line="240" w:lineRule="auto"/>
        <w:rPr>
          <w:rFonts w:asciiTheme="minorHAnsi" w:hAnsiTheme="minorHAnsi" w:cstheme="minorHAnsi"/>
          <w:sz w:val="20"/>
        </w:rPr>
      </w:pPr>
      <w:r w:rsidRPr="0070248E">
        <w:rPr>
          <w:rFonts w:asciiTheme="minorHAnsi" w:hAnsiTheme="minorHAnsi" w:cstheme="minorHAnsi"/>
          <w:sz w:val="20"/>
        </w:rPr>
        <w:t xml:space="preserve">Models: </w:t>
      </w:r>
      <w:r w:rsidRPr="0070248E">
        <w:rPr>
          <w:rFonts w:asciiTheme="minorHAnsi" w:eastAsia="UnitPro-Regular" w:hAnsiTheme="minorHAnsi" w:cstheme="minorHAnsi"/>
          <w:bCs/>
          <w:sz w:val="20"/>
        </w:rPr>
        <w:t>SQ-</w:t>
      </w:r>
      <w:r>
        <w:rPr>
          <w:rFonts w:asciiTheme="minorHAnsi" w:eastAsia="UnitPro-Regular" w:hAnsiTheme="minorHAnsi" w:cstheme="minorHAnsi"/>
          <w:bCs/>
          <w:sz w:val="20"/>
        </w:rPr>
        <w:t>6</w:t>
      </w:r>
      <w:r w:rsidR="004A432A">
        <w:rPr>
          <w:rFonts w:asciiTheme="minorHAnsi" w:eastAsia="UnitPro-Regular" w:hAnsiTheme="minorHAnsi" w:cstheme="minorHAnsi"/>
          <w:bCs/>
          <w:sz w:val="20"/>
        </w:rPr>
        <w:t>1</w:t>
      </w:r>
      <w:r>
        <w:rPr>
          <w:rFonts w:asciiTheme="minorHAnsi" w:eastAsia="UnitPro-Regular" w:hAnsiTheme="minorHAnsi" w:cstheme="minorHAnsi"/>
          <w:bCs/>
          <w:sz w:val="20"/>
        </w:rPr>
        <w:t>6</w:t>
      </w:r>
      <w:r w:rsidRPr="0070248E">
        <w:rPr>
          <w:rFonts w:asciiTheme="minorHAnsi" w:hAnsiTheme="minorHAnsi" w:cstheme="minorHAnsi"/>
          <w:sz w:val="20"/>
        </w:rPr>
        <w:br/>
        <w:t xml:space="preserve">Type: </w:t>
      </w:r>
      <w:r w:rsidR="004A432A">
        <w:rPr>
          <w:rFonts w:asciiTheme="minorHAnsi" w:hAnsiTheme="minorHAnsi" w:cstheme="minorHAnsi"/>
          <w:sz w:val="20"/>
        </w:rPr>
        <w:t>ePAR</w:t>
      </w:r>
      <w:r>
        <w:rPr>
          <w:rFonts w:asciiTheme="minorHAnsi" w:hAnsiTheme="minorHAnsi" w:cstheme="minorHAnsi"/>
          <w:sz w:val="20"/>
        </w:rPr>
        <w:t xml:space="preserve"> Sensor</w:t>
      </w:r>
    </w:p>
    <w:p w14:paraId="0D7BD637" w14:textId="77777777" w:rsidR="000E41F6" w:rsidRPr="0070248E" w:rsidRDefault="000E41F6" w:rsidP="000E41F6">
      <w:pPr>
        <w:spacing w:before="0" w:after="0" w:line="240" w:lineRule="auto"/>
        <w:rPr>
          <w:rFonts w:asciiTheme="minorHAnsi" w:hAnsiTheme="minorHAnsi" w:cstheme="minorHAnsi"/>
          <w:sz w:val="20"/>
        </w:rPr>
      </w:pPr>
    </w:p>
    <w:p w14:paraId="62D5B0CE" w14:textId="77777777" w:rsidR="000E41F6" w:rsidRDefault="000E41F6" w:rsidP="000E41F6">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AECAAD9" w14:textId="77777777" w:rsidR="000E41F6" w:rsidRDefault="000E41F6" w:rsidP="000E41F6">
      <w:pPr>
        <w:spacing w:before="0" w:after="0" w:line="240" w:lineRule="auto"/>
        <w:rPr>
          <w:rFonts w:asciiTheme="minorHAnsi" w:hAnsiTheme="minorHAnsi" w:cstheme="minorHAnsi"/>
          <w:sz w:val="20"/>
          <w:szCs w:val="18"/>
        </w:rPr>
      </w:pPr>
    </w:p>
    <w:p w14:paraId="246322C5" w14:textId="77777777" w:rsidR="000E41F6" w:rsidRDefault="000E41F6" w:rsidP="000E41F6">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0A39B48A" w14:textId="77777777" w:rsidR="000E41F6" w:rsidRDefault="000E41F6" w:rsidP="000E41F6">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62CFC4DC" w14:textId="77777777" w:rsidR="000E41F6" w:rsidRDefault="000E41F6" w:rsidP="000E41F6">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57C004A3" w14:textId="77777777" w:rsidR="000E41F6" w:rsidRDefault="000E41F6" w:rsidP="000E41F6">
      <w:pPr>
        <w:spacing w:before="0" w:after="0" w:line="240" w:lineRule="auto"/>
        <w:rPr>
          <w:rFonts w:asciiTheme="minorHAnsi" w:hAnsiTheme="minorHAnsi" w:cstheme="minorHAnsi"/>
          <w:sz w:val="20"/>
          <w:szCs w:val="18"/>
        </w:rPr>
      </w:pPr>
    </w:p>
    <w:p w14:paraId="7C7EBD73" w14:textId="77777777" w:rsidR="000E41F6" w:rsidRDefault="000E41F6" w:rsidP="000E41F6">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2536D59F" w14:textId="77777777" w:rsidR="000E41F6" w:rsidRDefault="000E41F6" w:rsidP="000E41F6">
      <w:pPr>
        <w:spacing w:before="0" w:after="0" w:line="240" w:lineRule="auto"/>
        <w:rPr>
          <w:rFonts w:asciiTheme="minorHAnsi" w:hAnsiTheme="minorHAnsi" w:cstheme="minorHAnsi"/>
          <w:sz w:val="20"/>
          <w:szCs w:val="18"/>
        </w:rPr>
      </w:pPr>
    </w:p>
    <w:p w14:paraId="43ADFD84" w14:textId="77777777" w:rsidR="000E41F6" w:rsidRDefault="000E41F6" w:rsidP="000E41F6">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04E3991B" w14:textId="77777777" w:rsidR="000E41F6" w:rsidRDefault="000E41F6" w:rsidP="000E41F6">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2A7566B8" w14:textId="77777777" w:rsidR="000E41F6" w:rsidRDefault="000E41F6" w:rsidP="000E41F6">
      <w:pPr>
        <w:spacing w:before="0" w:after="0" w:line="240" w:lineRule="auto"/>
        <w:rPr>
          <w:rFonts w:asciiTheme="minorHAnsi" w:hAnsiTheme="minorHAnsi" w:cstheme="minorHAnsi"/>
          <w:sz w:val="20"/>
          <w:szCs w:val="18"/>
        </w:rPr>
      </w:pPr>
    </w:p>
    <w:p w14:paraId="74F26660" w14:textId="7750AE29" w:rsidR="000E41F6" w:rsidRDefault="000E41F6" w:rsidP="000E41F6">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w:t>
      </w:r>
      <w:r w:rsidR="00115F28">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135D0F">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124E604C" w14:textId="77777777" w:rsidR="000E41F6" w:rsidRDefault="000E41F6" w:rsidP="000E41F6">
      <w:pPr>
        <w:spacing w:before="0" w:after="0" w:line="240" w:lineRule="auto"/>
        <w:rPr>
          <w:rFonts w:asciiTheme="minorHAnsi" w:hAnsiTheme="minorHAnsi" w:cstheme="minorHAnsi"/>
          <w:sz w:val="20"/>
          <w:szCs w:val="18"/>
        </w:rPr>
      </w:pPr>
    </w:p>
    <w:p w14:paraId="63D0FAFB" w14:textId="6F7C7550" w:rsidR="000E41F6" w:rsidRDefault="000E41F6" w:rsidP="000E41F6">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w:t>
      </w:r>
      <w:r w:rsidR="00115F28">
        <w:rPr>
          <w:rFonts w:asciiTheme="minorHAnsi" w:hAnsiTheme="minorHAnsi" w:cstheme="minorHAnsi"/>
          <w:sz w:val="20"/>
          <w:szCs w:val="18"/>
        </w:rPr>
        <w:t xml:space="preserve"> we</w:t>
      </w:r>
      <w:r>
        <w:rPr>
          <w:rFonts w:asciiTheme="minorHAnsi" w:hAnsiTheme="minorHAnsi" w:cstheme="minorHAnsi"/>
          <w:sz w:val="20"/>
          <w:szCs w:val="18"/>
        </w:rPr>
        <w:t xml:space="preserve"> rely on the information provided to us by our material suppliers.</w:t>
      </w:r>
    </w:p>
    <w:p w14:paraId="633951F0" w14:textId="77777777" w:rsidR="000E41F6" w:rsidRDefault="000E41F6" w:rsidP="000E41F6">
      <w:pPr>
        <w:spacing w:before="0" w:after="0" w:line="240" w:lineRule="auto"/>
        <w:rPr>
          <w:rFonts w:asciiTheme="minorHAnsi" w:hAnsiTheme="minorHAnsi" w:cstheme="minorHAnsi"/>
          <w:sz w:val="20"/>
        </w:rPr>
      </w:pPr>
    </w:p>
    <w:p w14:paraId="29094D77" w14:textId="77777777" w:rsidR="000E41F6" w:rsidRDefault="000E41F6" w:rsidP="000E41F6">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64ED8992" w14:textId="72105318" w:rsidR="000E41F6" w:rsidRDefault="000E41F6" w:rsidP="000E41F6">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135D0F">
        <w:rPr>
          <w:rFonts w:asciiTheme="minorHAnsi" w:hAnsiTheme="minorHAnsi" w:cstheme="minorHAnsi"/>
          <w:sz w:val="20"/>
        </w:rPr>
        <w:t>March</w:t>
      </w:r>
      <w:r w:rsidR="00EE7704">
        <w:rPr>
          <w:rFonts w:asciiTheme="minorHAnsi" w:hAnsiTheme="minorHAnsi" w:cstheme="minorHAnsi"/>
          <w:sz w:val="20"/>
        </w:rPr>
        <w:t xml:space="preserve"> 2022</w:t>
      </w:r>
    </w:p>
    <w:p w14:paraId="07C3A0DA" w14:textId="77777777" w:rsidR="000E41F6" w:rsidRPr="0070248E" w:rsidRDefault="000E41F6" w:rsidP="000E41F6">
      <w:pPr>
        <w:spacing w:before="0" w:after="0" w:line="240" w:lineRule="auto"/>
        <w:rPr>
          <w:rFonts w:asciiTheme="minorHAnsi" w:hAnsiTheme="minorHAnsi" w:cstheme="minorHAnsi"/>
          <w:sz w:val="20"/>
        </w:rPr>
      </w:pPr>
    </w:p>
    <w:p w14:paraId="76FE7381" w14:textId="77777777" w:rsidR="000E41F6" w:rsidRPr="0070248E" w:rsidRDefault="000E41F6" w:rsidP="000E41F6">
      <w:pPr>
        <w:spacing w:before="0" w:after="0" w:line="240" w:lineRule="auto"/>
        <w:rPr>
          <w:rFonts w:asciiTheme="minorHAnsi" w:hAnsiTheme="minorHAnsi" w:cstheme="minorHAnsi"/>
          <w:sz w:val="20"/>
        </w:rPr>
      </w:pPr>
      <w:r w:rsidRPr="0070248E">
        <w:rPr>
          <w:rFonts w:asciiTheme="minorHAnsi" w:hAnsiTheme="minorHAnsi" w:cstheme="minorHAnsi"/>
          <w:noProof/>
          <w:sz w:val="20"/>
        </w:rPr>
        <w:drawing>
          <wp:inline distT="0" distB="0" distL="0" distR="0" wp14:anchorId="15E2FA05" wp14:editId="3F9E49CA">
            <wp:extent cx="855316" cy="435078"/>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1AA2116E" w14:textId="77777777" w:rsidR="00D658AB" w:rsidRPr="00D72167" w:rsidRDefault="000E41F6" w:rsidP="000E41F6">
      <w:pPr>
        <w:spacing w:before="0" w:after="0" w:line="240" w:lineRule="auto"/>
      </w:pPr>
      <w:r w:rsidRPr="0070248E">
        <w:rPr>
          <w:rFonts w:asciiTheme="minorHAnsi" w:hAnsiTheme="minorHAnsi" w:cstheme="minorHAnsi"/>
          <w:sz w:val="20"/>
        </w:rPr>
        <w:t>Bruce Bugbee</w:t>
      </w:r>
      <w:r w:rsidRPr="0070248E">
        <w:rPr>
          <w:rFonts w:asciiTheme="minorHAnsi" w:hAnsiTheme="minorHAnsi" w:cstheme="minorHAnsi"/>
          <w:sz w:val="20"/>
        </w:rPr>
        <w:br/>
        <w:t>President</w:t>
      </w:r>
      <w:r w:rsidRPr="0070248E">
        <w:rPr>
          <w:rFonts w:asciiTheme="minorHAnsi" w:hAnsiTheme="minorHAnsi" w:cstheme="minorHAnsi"/>
          <w:sz w:val="20"/>
        </w:rPr>
        <w:br/>
        <w:t>Apogee Instruments, Inc.</w:t>
      </w:r>
    </w:p>
    <w:p w14:paraId="56835C49" w14:textId="77777777" w:rsidR="00C33C14" w:rsidRPr="00D72167" w:rsidRDefault="00C33C14" w:rsidP="001B0F0E">
      <w:pPr>
        <w:spacing w:before="0" w:after="0" w:line="240" w:lineRule="auto"/>
      </w:pPr>
    </w:p>
    <w:p w14:paraId="0878469F" w14:textId="77777777" w:rsidR="00C33C14" w:rsidRPr="00D72167" w:rsidRDefault="00C33C14" w:rsidP="001B0F0E">
      <w:pPr>
        <w:spacing w:before="0" w:after="0" w:line="240" w:lineRule="auto"/>
      </w:pPr>
    </w:p>
    <w:p w14:paraId="0939FD09" w14:textId="77777777" w:rsidR="00C33C14" w:rsidRPr="00D72167" w:rsidRDefault="00C33C14" w:rsidP="001B0F0E">
      <w:pPr>
        <w:spacing w:before="0" w:after="0" w:line="240" w:lineRule="auto"/>
      </w:pPr>
    </w:p>
    <w:p w14:paraId="10ACE963" w14:textId="77777777" w:rsidR="00C33C14" w:rsidRPr="00D72167" w:rsidRDefault="00C33C14" w:rsidP="001B0F0E">
      <w:pPr>
        <w:spacing w:before="0" w:after="0" w:line="240" w:lineRule="auto"/>
      </w:pPr>
    </w:p>
    <w:p w14:paraId="54822765" w14:textId="77777777" w:rsidR="00B5508F" w:rsidRPr="00D72167" w:rsidRDefault="00B5508F" w:rsidP="00A4456B">
      <w:pPr>
        <w:pStyle w:val="Heading3"/>
        <w:rPr>
          <w:rFonts w:cs="Segoe UI Semilight"/>
          <w:szCs w:val="32"/>
        </w:rPr>
      </w:pPr>
      <w:bookmarkStart w:id="9" w:name="_Toc390263761"/>
      <w:bookmarkStart w:id="10" w:name="_Toc444502499"/>
      <w:bookmarkStart w:id="11" w:name="_Toc67298890"/>
      <w:r w:rsidRPr="00D72167">
        <w:rPr>
          <w:rFonts w:cs="Segoe UI Semilight"/>
          <w:szCs w:val="32"/>
        </w:rPr>
        <w:lastRenderedPageBreak/>
        <w:t>Introduction</w:t>
      </w:r>
      <w:bookmarkEnd w:id="9"/>
      <w:bookmarkEnd w:id="10"/>
      <w:bookmarkEnd w:id="11"/>
    </w:p>
    <w:p w14:paraId="749EC877" w14:textId="77777777" w:rsidR="00EE7704" w:rsidRDefault="00EE7704" w:rsidP="00EE7704">
      <w:pPr>
        <w:rPr>
          <w:rFonts w:asciiTheme="minorHAnsi" w:hAnsiTheme="minorHAnsi" w:cstheme="minorHAnsi"/>
          <w:sz w:val="20"/>
          <w:szCs w:val="18"/>
        </w:rPr>
      </w:pPr>
      <w:bookmarkStart w:id="12" w:name="_Hlk62722715"/>
      <w:r w:rsidRPr="00E609AB">
        <w:rPr>
          <w:rFonts w:asciiTheme="minorHAnsi" w:hAnsiTheme="minorHAnsi" w:cstheme="minorHAnsi"/>
          <w:sz w:val="20"/>
          <w:szCs w:val="18"/>
        </w:rPr>
        <w:t>Radiation that drives photosynthesis is called photosynthetically active radiation (PAR) and, historically, is defined as total radiation across a range of 400 to 700 nm. PAR is almost universally quantified as photosynthetic photon flux density (PPFD) in units of micromoles per square meter per second (µmol m</w:t>
      </w:r>
      <w:r w:rsidRPr="00E609AB">
        <w:rPr>
          <w:rFonts w:asciiTheme="minorHAnsi" w:hAnsiTheme="minorHAnsi" w:cstheme="minorHAnsi"/>
          <w:sz w:val="20"/>
          <w:szCs w:val="18"/>
          <w:vertAlign w:val="superscript"/>
        </w:rPr>
        <w:t>-2</w:t>
      </w:r>
      <w:r w:rsidRPr="00E609AB">
        <w:rPr>
          <w:rFonts w:asciiTheme="minorHAnsi" w:hAnsiTheme="minorHAnsi" w:cstheme="minorHAnsi"/>
          <w:sz w:val="20"/>
          <w:szCs w:val="18"/>
        </w:rPr>
        <w:t xml:space="preserve"> s</w:t>
      </w:r>
      <w:r w:rsidRPr="00E609AB">
        <w:rPr>
          <w:rFonts w:asciiTheme="minorHAnsi" w:hAnsiTheme="minorHAnsi" w:cstheme="minorHAnsi"/>
          <w:sz w:val="20"/>
          <w:szCs w:val="18"/>
          <w:vertAlign w:val="superscript"/>
        </w:rPr>
        <w:t>-1</w:t>
      </w:r>
      <w:r w:rsidRPr="00E609AB">
        <w:rPr>
          <w:rFonts w:asciiTheme="minorHAnsi" w:hAnsiTheme="minorHAnsi" w:cstheme="minorHAnsi"/>
          <w:sz w:val="20"/>
          <w:szCs w:val="18"/>
        </w:rPr>
        <w:t>, equal to microEinsteins per square meter per second) summed from 400 to 700 nm (total number of photons from 400 to 700 nm). However, ultraviolet and far-red photons outside the defined PAR range of 400-700 nm can also contribute to photosynthesis and influence plant responses (e.g., flowering).</w:t>
      </w:r>
    </w:p>
    <w:p w14:paraId="0A7D751F" w14:textId="77777777" w:rsidR="00EE7704" w:rsidRPr="00092B85" w:rsidRDefault="00EE7704" w:rsidP="00EE7704">
      <w:pPr>
        <w:rPr>
          <w:rFonts w:asciiTheme="minorHAnsi" w:hAnsiTheme="minorHAnsi" w:cstheme="minorHAnsi"/>
          <w:sz w:val="20"/>
        </w:rPr>
      </w:pPr>
      <w:r w:rsidRPr="00092B85">
        <w:rPr>
          <w:rFonts w:asciiTheme="minorHAnsi" w:hAnsiTheme="minorHAnsi" w:cstheme="minorHAnsi"/>
          <w:sz w:val="20"/>
        </w:rPr>
        <w:t>Data from recent studies indicate that far-red photons synergistically interact with photons in the historically defined PAR range of 400-700 nm to increase photochemical efficiency in leaves (Hogewoning et al., 2012; Murakami et al., 2018; Zhen and van Iersel, 2017; Zhen et al., 2019). Measurements from whole plants and plant canopies indicate adding far-red photons (using far-red LEDs with peaks near 735 nm and outputting photons across a range of about 700-750 nm) to radiation sources outputting photons in the 400-700 nm range increases canopy photosynthesis equal to the addition of the same number of photons in the 400-700 nm range for multiple species, and C3 and C4 photosynthetic pathways, but far-red photons alone are photosynthetically inefficient and result in minimal photosynthesis (Zhen and Bugbee, 2020a; Zhen and Bugbee, 2020b).</w:t>
      </w:r>
    </w:p>
    <w:p w14:paraId="0A02CB5B" w14:textId="77777777" w:rsidR="00EE7704" w:rsidRPr="00092B85" w:rsidRDefault="00EE7704" w:rsidP="00EE7704">
      <w:pPr>
        <w:rPr>
          <w:rFonts w:asciiTheme="minorHAnsi" w:hAnsiTheme="minorHAnsi" w:cstheme="minorHAnsi"/>
          <w:sz w:val="20"/>
        </w:rPr>
      </w:pPr>
      <w:r w:rsidRPr="00092B85">
        <w:rPr>
          <w:rFonts w:asciiTheme="minorHAnsi" w:hAnsiTheme="minorHAnsi" w:cstheme="minorHAnsi"/>
          <w:sz w:val="20"/>
        </w:rPr>
        <w:t>This research suggests that far-red photons drive canopy photosynthesis with similar efficiency as photons in the traditional PAR range when they are acting synergistically with photons in the 400-700 nm range, meaning when far-red photons are added to radiation sources outputting 400-700 nm photons. Thus, far-red photons need to be included in the definition of PAR (Zhen et al., 2021).</w:t>
      </w:r>
    </w:p>
    <w:p w14:paraId="2840122A" w14:textId="77777777" w:rsidR="00EE7704" w:rsidRPr="00E609AB" w:rsidRDefault="00EE7704" w:rsidP="00EE7704">
      <w:pPr>
        <w:rPr>
          <w:rFonts w:asciiTheme="minorHAnsi" w:hAnsiTheme="minorHAnsi" w:cstheme="minorHAnsi"/>
          <w:sz w:val="20"/>
          <w:szCs w:val="18"/>
        </w:rPr>
      </w:pPr>
      <w:r w:rsidRPr="00E609AB">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 Sensors that function like traditional quantum sensors but measure a wider range of wavelengths can be thought of as an ‘extended range’ quantum sensor.</w:t>
      </w:r>
    </w:p>
    <w:p w14:paraId="3D05A043" w14:textId="77777777" w:rsidR="00EE7704" w:rsidRPr="00E609AB" w:rsidRDefault="00EE7704" w:rsidP="00EE7704">
      <w:pPr>
        <w:rPr>
          <w:rFonts w:asciiTheme="minorHAnsi" w:hAnsiTheme="minorHAnsi" w:cstheme="minorHAnsi"/>
          <w:sz w:val="20"/>
          <w:szCs w:val="18"/>
        </w:rPr>
      </w:pPr>
      <w:r w:rsidRPr="00E609AB">
        <w:rPr>
          <w:rFonts w:asciiTheme="minorHAnsi" w:hAnsiTheme="minorHAnsi" w:cstheme="minorHAnsi"/>
          <w:sz w:val="20"/>
          <w:szCs w:val="18"/>
        </w:rPr>
        <w:t xml:space="preserve">Typical applications of traditional quantum sensors include incoming PPFD measurement over plant canopies in outdoor environments or in greenhouses and growth chambers and reflected or under-canopy (transmitted) PPFD measurement in the same environments. The extended photosynthetically active radiation (ePAR) sensor detailed in this manual uses a detector that is sensitive to radiation from </w:t>
      </w:r>
      <w:r>
        <w:rPr>
          <w:rFonts w:asciiTheme="minorHAnsi" w:hAnsiTheme="minorHAnsi" w:cstheme="minorHAnsi"/>
          <w:sz w:val="20"/>
          <w:szCs w:val="18"/>
        </w:rPr>
        <w:t>383</w:t>
      </w:r>
      <w:r w:rsidRPr="00E609AB">
        <w:rPr>
          <w:rFonts w:asciiTheme="minorHAnsi" w:hAnsiTheme="minorHAnsi" w:cstheme="minorHAnsi"/>
          <w:sz w:val="20"/>
          <w:szCs w:val="18"/>
        </w:rPr>
        <w:t>-7</w:t>
      </w:r>
      <w:r>
        <w:rPr>
          <w:rFonts w:asciiTheme="minorHAnsi" w:hAnsiTheme="minorHAnsi" w:cstheme="minorHAnsi"/>
          <w:sz w:val="20"/>
          <w:szCs w:val="18"/>
        </w:rPr>
        <w:t>57</w:t>
      </w:r>
      <w:r w:rsidRPr="00E609AB">
        <w:rPr>
          <w:rFonts w:asciiTheme="minorHAnsi" w:hAnsiTheme="minorHAnsi" w:cstheme="minorHAnsi"/>
          <w:sz w:val="20"/>
          <w:szCs w:val="18"/>
        </w:rPr>
        <w:t xml:space="preserve"> nm</w:t>
      </w:r>
      <w:r>
        <w:rPr>
          <w:rFonts w:asciiTheme="minorHAnsi" w:hAnsiTheme="minorHAnsi" w:cstheme="minorHAnsi"/>
          <w:sz w:val="20"/>
          <w:szCs w:val="18"/>
        </w:rPr>
        <w:t xml:space="preserve"> </w:t>
      </w:r>
      <w:r w:rsidRPr="00A43E0D">
        <w:rPr>
          <w:rFonts w:asciiTheme="minorHAnsi" w:hAnsiTheme="minorHAnsi" w:cstheme="minorHAnsi"/>
          <w:sz w:val="20"/>
        </w:rPr>
        <w:t>± 5 nm</w:t>
      </w:r>
      <w:r w:rsidRPr="00E609AB">
        <w:rPr>
          <w:rFonts w:asciiTheme="minorHAnsi" w:hAnsiTheme="minorHAnsi" w:cstheme="minorHAnsi"/>
          <w:sz w:val="20"/>
          <w:szCs w:val="18"/>
        </w:rPr>
        <w:t xml:space="preserve">, which allows it to measure photons from Far-red. </w:t>
      </w:r>
    </w:p>
    <w:bookmarkEnd w:id="12"/>
    <w:p w14:paraId="1BE1FD5D" w14:textId="77777777" w:rsidR="00EE7704" w:rsidRDefault="00EE7704" w:rsidP="00EE7704">
      <w:pPr>
        <w:rPr>
          <w:rFonts w:asciiTheme="minorHAnsi" w:hAnsiTheme="minorHAnsi" w:cstheme="minorHAnsi"/>
          <w:sz w:val="20"/>
          <w:szCs w:val="18"/>
        </w:rPr>
      </w:pPr>
      <w:r w:rsidRPr="00B77AB8">
        <w:rPr>
          <w:rFonts w:asciiTheme="minorHAnsi" w:hAnsiTheme="minorHAnsi" w:cstheme="minorHAnsi"/>
          <w:sz w:val="20"/>
          <w:szCs w:val="18"/>
        </w:rPr>
        <w:t>Apogee Instruments SQ</w:t>
      </w:r>
      <w:r>
        <w:rPr>
          <w:rFonts w:asciiTheme="minorHAnsi" w:hAnsiTheme="minorHAnsi" w:cstheme="minorHAnsi"/>
          <w:sz w:val="20"/>
          <w:szCs w:val="18"/>
        </w:rPr>
        <w:t>-600</w:t>
      </w:r>
      <w:r w:rsidRPr="00B77AB8">
        <w:rPr>
          <w:rFonts w:asciiTheme="minorHAnsi" w:hAnsiTheme="minorHAnsi" w:cstheme="minorHAnsi"/>
          <w:sz w:val="20"/>
          <w:szCs w:val="18"/>
        </w:rPr>
        <w:t xml:space="preserve"> series</w:t>
      </w:r>
      <w:r>
        <w:rPr>
          <w:rFonts w:asciiTheme="minorHAnsi" w:hAnsiTheme="minorHAnsi" w:cstheme="minorHAnsi"/>
          <w:sz w:val="20"/>
          <w:szCs w:val="18"/>
        </w:rPr>
        <w:t xml:space="preserve"> ePAR</w:t>
      </w:r>
      <w:r w:rsidRPr="00B77AB8">
        <w:rPr>
          <w:rFonts w:asciiTheme="minorHAnsi" w:hAnsiTheme="minorHAnsi" w:cstheme="minorHAnsi"/>
          <w:sz w:val="20"/>
          <w:szCs w:val="18"/>
        </w:rPr>
        <w:t xml:space="preserve"> </w:t>
      </w:r>
      <w:r>
        <w:rPr>
          <w:rFonts w:asciiTheme="minorHAnsi" w:hAnsiTheme="minorHAnsi" w:cstheme="minorHAnsi"/>
          <w:sz w:val="20"/>
          <w:szCs w:val="18"/>
        </w:rPr>
        <w:t>s</w:t>
      </w:r>
      <w:r w:rsidRPr="00B77AB8">
        <w:rPr>
          <w:rFonts w:asciiTheme="minorHAnsi" w:hAnsiTheme="minorHAnsi" w:cstheme="minorHAnsi"/>
          <w:sz w:val="20"/>
          <w:szCs w:val="18"/>
        </w:rPr>
        <w:t>ensors consist of a cast acrylic diffuser (filter), photodiode, and signal processing circuitry mounted in an anodized aluminum housing</w:t>
      </w:r>
      <w:r>
        <w:rPr>
          <w:rFonts w:asciiTheme="minorHAnsi" w:hAnsiTheme="minorHAnsi" w:cstheme="minorHAnsi"/>
          <w:sz w:val="20"/>
          <w:szCs w:val="18"/>
        </w:rPr>
        <w:t>. A</w:t>
      </w:r>
      <w:r w:rsidRPr="00B77AB8">
        <w:rPr>
          <w:rFonts w:asciiTheme="minorHAnsi" w:hAnsiTheme="minorHAnsi" w:cstheme="minorHAnsi"/>
          <w:sz w:val="20"/>
          <w:szCs w:val="18"/>
        </w:rPr>
        <w:t xml:space="preserve"> cable to connect the sensor to a measurement device</w:t>
      </w:r>
      <w:r>
        <w:rPr>
          <w:rFonts w:asciiTheme="minorHAnsi" w:hAnsiTheme="minorHAnsi" w:cstheme="minorHAnsi"/>
          <w:sz w:val="20"/>
          <w:szCs w:val="18"/>
        </w:rPr>
        <w:t xml:space="preserve"> is also included</w:t>
      </w:r>
      <w:r w:rsidRPr="00B77AB8">
        <w:rPr>
          <w:rFonts w:asciiTheme="minorHAnsi" w:hAnsiTheme="minorHAnsi" w:cstheme="minorHAnsi"/>
          <w:sz w:val="20"/>
          <w:szCs w:val="18"/>
        </w:rPr>
        <w:t>. SQ-</w:t>
      </w:r>
      <w:r>
        <w:rPr>
          <w:rFonts w:asciiTheme="minorHAnsi" w:hAnsiTheme="minorHAnsi" w:cstheme="minorHAnsi"/>
          <w:sz w:val="20"/>
          <w:szCs w:val="18"/>
        </w:rPr>
        <w:t>6</w:t>
      </w:r>
      <w:r w:rsidRPr="00B77AB8">
        <w:rPr>
          <w:rFonts w:asciiTheme="minorHAnsi" w:hAnsiTheme="minorHAnsi" w:cstheme="minorHAnsi"/>
          <w:sz w:val="20"/>
          <w:szCs w:val="18"/>
        </w:rPr>
        <w:t>00 series</w:t>
      </w:r>
      <w:r>
        <w:rPr>
          <w:rFonts w:asciiTheme="minorHAnsi" w:hAnsiTheme="minorHAnsi" w:cstheme="minorHAnsi"/>
          <w:sz w:val="20"/>
          <w:szCs w:val="18"/>
        </w:rPr>
        <w:t xml:space="preserve"> ePAR</w:t>
      </w:r>
      <w:r w:rsidRPr="00B77AB8">
        <w:rPr>
          <w:rFonts w:asciiTheme="minorHAnsi" w:hAnsiTheme="minorHAnsi" w:cstheme="minorHAnsi"/>
          <w:sz w:val="20"/>
          <w:szCs w:val="18"/>
        </w:rPr>
        <w:t xml:space="preserve"> </w:t>
      </w:r>
      <w:r>
        <w:rPr>
          <w:rFonts w:asciiTheme="minorHAnsi" w:hAnsiTheme="minorHAnsi" w:cstheme="minorHAnsi"/>
          <w:sz w:val="20"/>
          <w:szCs w:val="18"/>
        </w:rPr>
        <w:t>s</w:t>
      </w:r>
      <w:r w:rsidRPr="00B77AB8">
        <w:rPr>
          <w:rFonts w:asciiTheme="minorHAnsi" w:hAnsiTheme="minorHAnsi" w:cstheme="minorHAnsi"/>
          <w:sz w:val="20"/>
          <w:szCs w:val="18"/>
        </w:rPr>
        <w:t xml:space="preserve">ensors are designed for continuous </w:t>
      </w:r>
      <w:r>
        <w:rPr>
          <w:rFonts w:asciiTheme="minorHAnsi" w:hAnsiTheme="minorHAnsi" w:cstheme="minorHAnsi"/>
          <w:sz w:val="20"/>
          <w:szCs w:val="18"/>
        </w:rPr>
        <w:t>photon flux density</w:t>
      </w:r>
      <w:r w:rsidRPr="00B77AB8">
        <w:rPr>
          <w:rFonts w:asciiTheme="minorHAnsi" w:hAnsiTheme="minorHAnsi" w:cstheme="minorHAnsi"/>
          <w:sz w:val="20"/>
          <w:szCs w:val="18"/>
        </w:rPr>
        <w:t xml:space="preserve"> measurement</w:t>
      </w:r>
      <w:r>
        <w:rPr>
          <w:rFonts w:asciiTheme="minorHAnsi" w:hAnsiTheme="minorHAnsi" w:cstheme="minorHAnsi"/>
          <w:sz w:val="20"/>
          <w:szCs w:val="18"/>
        </w:rPr>
        <w:t>s in indoor or outdoor environments</w:t>
      </w:r>
      <w:r w:rsidRPr="00B77AB8">
        <w:rPr>
          <w:rFonts w:asciiTheme="minorHAnsi" w:hAnsiTheme="minorHAnsi" w:cstheme="minorHAnsi"/>
          <w:sz w:val="20"/>
          <w:szCs w:val="18"/>
        </w:rPr>
        <w:t>. SQ</w:t>
      </w:r>
      <w:r>
        <w:rPr>
          <w:rFonts w:asciiTheme="minorHAnsi" w:hAnsiTheme="minorHAnsi" w:cstheme="minorHAnsi"/>
          <w:sz w:val="20"/>
          <w:szCs w:val="18"/>
        </w:rPr>
        <w:t>-610</w:t>
      </w:r>
      <w:r w:rsidRPr="00B77AB8">
        <w:rPr>
          <w:rFonts w:asciiTheme="minorHAnsi" w:hAnsiTheme="minorHAnsi" w:cstheme="minorHAnsi"/>
          <w:sz w:val="20"/>
          <w:szCs w:val="18"/>
        </w:rPr>
        <w:t xml:space="preserve"> </w:t>
      </w:r>
      <w:r>
        <w:rPr>
          <w:rFonts w:asciiTheme="minorHAnsi" w:hAnsiTheme="minorHAnsi" w:cstheme="minorHAnsi"/>
          <w:sz w:val="20"/>
          <w:szCs w:val="18"/>
        </w:rPr>
        <w:t>model</w:t>
      </w:r>
      <w:r w:rsidRPr="00B77AB8">
        <w:rPr>
          <w:rFonts w:asciiTheme="minorHAnsi" w:hAnsiTheme="minorHAnsi" w:cstheme="minorHAnsi"/>
          <w:sz w:val="20"/>
          <w:szCs w:val="18"/>
        </w:rPr>
        <w:t xml:space="preserve">s output an analog signal that is directly proportional to </w:t>
      </w:r>
      <w:r>
        <w:rPr>
          <w:rFonts w:asciiTheme="minorHAnsi" w:hAnsiTheme="minorHAnsi" w:cstheme="minorHAnsi"/>
          <w:sz w:val="20"/>
          <w:szCs w:val="18"/>
        </w:rPr>
        <w:t>photon flux density</w:t>
      </w:r>
      <w:r w:rsidRPr="00B77AB8">
        <w:rPr>
          <w:rFonts w:asciiTheme="minorHAnsi" w:hAnsiTheme="minorHAnsi" w:cstheme="minorHAnsi"/>
          <w:sz w:val="20"/>
          <w:szCs w:val="18"/>
        </w:rPr>
        <w:t>. The analog signal from the sensor is directly proportional to radiation incident on a planar surface (does not have to be horizontal), where the radiation emanates from all angles of a hemisphere.</w:t>
      </w:r>
    </w:p>
    <w:p w14:paraId="47C19627" w14:textId="77777777" w:rsidR="00EE7704" w:rsidRDefault="00EE7704" w:rsidP="00EE7704">
      <w:pPr>
        <w:ind w:left="540" w:hanging="540"/>
        <w:rPr>
          <w:sz w:val="14"/>
          <w:szCs w:val="14"/>
        </w:rPr>
      </w:pPr>
    </w:p>
    <w:p w14:paraId="68AA26F0" w14:textId="77777777" w:rsidR="00EE7704" w:rsidRPr="00756E81" w:rsidRDefault="00EE7704" w:rsidP="00EE7704">
      <w:pPr>
        <w:rPr>
          <w:rFonts w:asciiTheme="minorHAnsi" w:hAnsiTheme="minorHAnsi" w:cstheme="minorHAnsi"/>
          <w:sz w:val="20"/>
        </w:rPr>
      </w:pPr>
      <w:r w:rsidRPr="00756E81">
        <w:rPr>
          <w:rFonts w:asciiTheme="minorHAnsi" w:hAnsiTheme="minorHAnsi" w:cstheme="minorHAnsi"/>
          <w:sz w:val="20"/>
        </w:rPr>
        <w:t xml:space="preserve">Hogewoning et al. 2012. Photosynthetic Quantum Yield Dynamics: From Photosystems to Leaves. </w:t>
      </w:r>
      <w:r w:rsidRPr="00756E81">
        <w:rPr>
          <w:rFonts w:asciiTheme="minorHAnsi" w:hAnsiTheme="minorHAnsi" w:cstheme="minorHAnsi"/>
          <w:i/>
          <w:iCs/>
          <w:sz w:val="20"/>
        </w:rPr>
        <w:t>The Plant Cell</w:t>
      </w:r>
      <w:r w:rsidRPr="00756E81">
        <w:rPr>
          <w:rFonts w:asciiTheme="minorHAnsi" w:hAnsiTheme="minorHAnsi" w:cstheme="minorHAnsi"/>
          <w:sz w:val="20"/>
        </w:rPr>
        <w:t>, 24: 1921–1935.</w:t>
      </w:r>
    </w:p>
    <w:p w14:paraId="62A4BE0C" w14:textId="77777777" w:rsidR="00EE7704" w:rsidRPr="00756E81" w:rsidRDefault="00EE7704" w:rsidP="00EE7704">
      <w:pPr>
        <w:rPr>
          <w:rFonts w:asciiTheme="minorHAnsi" w:hAnsiTheme="minorHAnsi" w:cstheme="minorHAnsi"/>
          <w:sz w:val="20"/>
        </w:rPr>
      </w:pPr>
      <w:r w:rsidRPr="00756E81">
        <w:rPr>
          <w:rFonts w:asciiTheme="minorHAnsi" w:hAnsiTheme="minorHAnsi" w:cstheme="minorHAnsi"/>
          <w:sz w:val="20"/>
        </w:rPr>
        <w:lastRenderedPageBreak/>
        <w:t xml:space="preserve">Murakami et al. 2018. A Mathematical Model of Photosynthetic Electron Transport in Response to the Light Spectrum Based on Excitation Energy Distributed to Photosystems. </w:t>
      </w:r>
      <w:r w:rsidRPr="00756E81">
        <w:rPr>
          <w:rFonts w:asciiTheme="minorHAnsi" w:hAnsiTheme="minorHAnsi" w:cstheme="minorHAnsi"/>
          <w:i/>
          <w:iCs/>
          <w:sz w:val="20"/>
        </w:rPr>
        <w:t>Plant Cell Physiology</w:t>
      </w:r>
      <w:r w:rsidRPr="00756E81">
        <w:rPr>
          <w:rFonts w:asciiTheme="minorHAnsi" w:hAnsiTheme="minorHAnsi" w:cstheme="minorHAnsi"/>
          <w:sz w:val="20"/>
        </w:rPr>
        <w:t>. 59(8): 1643–1651.</w:t>
      </w:r>
    </w:p>
    <w:p w14:paraId="651BABAC" w14:textId="77777777" w:rsidR="00EE7704" w:rsidRPr="00756E81" w:rsidRDefault="00EE7704" w:rsidP="00EE7704">
      <w:pPr>
        <w:rPr>
          <w:rFonts w:asciiTheme="minorHAnsi" w:hAnsiTheme="minorHAnsi" w:cstheme="minorHAnsi"/>
          <w:sz w:val="20"/>
        </w:rPr>
      </w:pPr>
      <w:r w:rsidRPr="00756E81">
        <w:rPr>
          <w:rFonts w:asciiTheme="minorHAnsi" w:hAnsiTheme="minorHAnsi" w:cstheme="minorHAnsi"/>
          <w:sz w:val="20"/>
        </w:rPr>
        <w:t xml:space="preserve">Zhen and Van Iersel. 2017. Far-red light is needed for efficient photochemistry and photosynthesis. </w:t>
      </w:r>
      <w:r w:rsidRPr="00756E81">
        <w:rPr>
          <w:rFonts w:asciiTheme="minorHAnsi" w:hAnsiTheme="minorHAnsi" w:cstheme="minorHAnsi"/>
          <w:i/>
          <w:iCs/>
          <w:sz w:val="20"/>
        </w:rPr>
        <w:t>Journal of Plant Physiology.</w:t>
      </w:r>
      <w:r w:rsidRPr="00756E81">
        <w:rPr>
          <w:rFonts w:asciiTheme="minorHAnsi" w:hAnsiTheme="minorHAnsi" w:cstheme="minorHAnsi"/>
          <w:sz w:val="20"/>
        </w:rPr>
        <w:t xml:space="preserve"> 209: 115–122.</w:t>
      </w:r>
    </w:p>
    <w:p w14:paraId="7195D31A" w14:textId="77777777" w:rsidR="00EE7704" w:rsidRPr="00756E81" w:rsidRDefault="00EE7704" w:rsidP="00EE7704">
      <w:pPr>
        <w:rPr>
          <w:rFonts w:asciiTheme="minorHAnsi" w:hAnsiTheme="minorHAnsi" w:cstheme="minorHAnsi"/>
          <w:sz w:val="20"/>
        </w:rPr>
      </w:pPr>
      <w:r w:rsidRPr="00756E81">
        <w:rPr>
          <w:rFonts w:asciiTheme="minorHAnsi" w:hAnsiTheme="minorHAnsi" w:cstheme="minorHAnsi"/>
          <w:sz w:val="20"/>
        </w:rPr>
        <w:t xml:space="preserve">Zhen et al. 2019. Far-red light enhances photochemical efficiency in a wavelength-dependent manner. </w:t>
      </w:r>
      <w:r w:rsidRPr="00756E81">
        <w:rPr>
          <w:rFonts w:asciiTheme="minorHAnsi" w:hAnsiTheme="minorHAnsi" w:cstheme="minorHAnsi"/>
          <w:i/>
          <w:iCs/>
          <w:sz w:val="20"/>
        </w:rPr>
        <w:t>Physiologia Plantarum.</w:t>
      </w:r>
      <w:r w:rsidRPr="00756E81">
        <w:rPr>
          <w:rFonts w:asciiTheme="minorHAnsi" w:hAnsiTheme="minorHAnsi" w:cstheme="minorHAnsi"/>
          <w:sz w:val="20"/>
        </w:rPr>
        <w:t xml:space="preserve"> 167(1):21-33.</w:t>
      </w:r>
    </w:p>
    <w:p w14:paraId="1BD082AF" w14:textId="77777777" w:rsidR="00EE7704" w:rsidRPr="00756E81" w:rsidRDefault="00EE7704" w:rsidP="00EE7704">
      <w:pPr>
        <w:rPr>
          <w:rFonts w:asciiTheme="minorHAnsi" w:hAnsiTheme="minorHAnsi" w:cstheme="minorHAnsi"/>
          <w:sz w:val="20"/>
        </w:rPr>
      </w:pPr>
      <w:r w:rsidRPr="00756E81">
        <w:rPr>
          <w:rFonts w:asciiTheme="minorHAnsi" w:hAnsiTheme="minorHAnsi" w:cstheme="minorHAnsi"/>
          <w:sz w:val="20"/>
        </w:rPr>
        <w:t xml:space="preserve">Zhen and Bugbee. 2020a. Far-red photons have equivalent efficiency to traditional photosynthetic photons: Implications for redefining photosynthetically active radiation. </w:t>
      </w:r>
      <w:r w:rsidRPr="00756E81">
        <w:rPr>
          <w:rFonts w:asciiTheme="minorHAnsi" w:hAnsiTheme="minorHAnsi" w:cstheme="minorHAnsi"/>
          <w:i/>
          <w:iCs/>
          <w:sz w:val="20"/>
        </w:rPr>
        <w:t>Plant Cell and Environment</w:t>
      </w:r>
      <w:r w:rsidRPr="00756E81">
        <w:rPr>
          <w:rFonts w:asciiTheme="minorHAnsi" w:hAnsiTheme="minorHAnsi" w:cstheme="minorHAnsi"/>
          <w:sz w:val="20"/>
        </w:rPr>
        <w:t>. 2020; 1–14.</w:t>
      </w:r>
    </w:p>
    <w:p w14:paraId="29323F54" w14:textId="77777777" w:rsidR="00EE7704" w:rsidRPr="00756E81" w:rsidRDefault="00EE7704" w:rsidP="00EE7704">
      <w:pPr>
        <w:rPr>
          <w:rFonts w:asciiTheme="minorHAnsi" w:hAnsiTheme="minorHAnsi" w:cstheme="minorHAnsi"/>
          <w:sz w:val="20"/>
        </w:rPr>
      </w:pPr>
      <w:r w:rsidRPr="00756E81">
        <w:rPr>
          <w:rFonts w:asciiTheme="minorHAnsi" w:hAnsiTheme="minorHAnsi" w:cstheme="minorHAnsi"/>
          <w:sz w:val="20"/>
        </w:rPr>
        <w:t>Zhen and Bugbee. 2020b. Substituting Far-Red for Traditionally Defined Photosynthetic Photons Results in Equal Canopy Quantum Yield for CO</w:t>
      </w:r>
      <w:r w:rsidRPr="00756E81">
        <w:rPr>
          <w:rFonts w:asciiTheme="minorHAnsi" w:hAnsiTheme="minorHAnsi" w:cstheme="minorHAnsi"/>
          <w:sz w:val="20"/>
          <w:vertAlign w:val="subscript"/>
        </w:rPr>
        <w:t>2</w:t>
      </w:r>
      <w:r w:rsidRPr="00756E81">
        <w:rPr>
          <w:rFonts w:asciiTheme="minorHAnsi" w:hAnsiTheme="minorHAnsi" w:cstheme="minorHAnsi"/>
          <w:sz w:val="20"/>
        </w:rPr>
        <w:t xml:space="preserve"> Fixation and Increased Photon Capture During Long-Term Studies: Implications for Re-Defining PAR. </w:t>
      </w:r>
      <w:r w:rsidRPr="00756E81">
        <w:rPr>
          <w:rFonts w:asciiTheme="minorHAnsi" w:hAnsiTheme="minorHAnsi" w:cstheme="minorHAnsi"/>
          <w:i/>
          <w:iCs/>
          <w:sz w:val="20"/>
        </w:rPr>
        <w:t xml:space="preserve">Frontiers in Plant Science. </w:t>
      </w:r>
      <w:r w:rsidRPr="00756E81">
        <w:rPr>
          <w:rFonts w:asciiTheme="minorHAnsi" w:hAnsiTheme="minorHAnsi" w:cstheme="minorHAnsi"/>
          <w:sz w:val="20"/>
        </w:rPr>
        <w:t>11:1-14.</w:t>
      </w:r>
    </w:p>
    <w:p w14:paraId="07B4457F" w14:textId="77777777" w:rsidR="00EE7704" w:rsidRPr="00756E81" w:rsidRDefault="00EE7704" w:rsidP="00EE7704">
      <w:pPr>
        <w:rPr>
          <w:rFonts w:asciiTheme="minorHAnsi" w:hAnsiTheme="minorHAnsi" w:cstheme="minorHAnsi"/>
          <w:sz w:val="20"/>
        </w:rPr>
      </w:pPr>
      <w:r w:rsidRPr="00756E81">
        <w:rPr>
          <w:rFonts w:asciiTheme="minorHAnsi" w:hAnsiTheme="minorHAnsi" w:cstheme="minorHAnsi"/>
          <w:sz w:val="20"/>
        </w:rPr>
        <w:t xml:space="preserve">Zhen et al. 2021. Why Far-Red Photons Should Be Included in the Definition of Photosynthetic Photons and the Measurement of Horticultural Fixture Efficacy. </w:t>
      </w:r>
      <w:r w:rsidRPr="00756E81">
        <w:rPr>
          <w:rFonts w:asciiTheme="minorHAnsi" w:hAnsiTheme="minorHAnsi" w:cstheme="minorHAnsi"/>
          <w:i/>
          <w:iCs/>
          <w:sz w:val="20"/>
        </w:rPr>
        <w:t>Frontiers in Plant Science.</w:t>
      </w:r>
      <w:r w:rsidRPr="00756E81">
        <w:rPr>
          <w:rFonts w:asciiTheme="minorHAnsi" w:hAnsiTheme="minorHAnsi" w:cstheme="minorHAnsi"/>
          <w:sz w:val="20"/>
        </w:rPr>
        <w:t xml:space="preserve"> 12:1-4.</w:t>
      </w:r>
    </w:p>
    <w:p w14:paraId="2D5BD2C3" w14:textId="77777777" w:rsidR="00C33C14" w:rsidRDefault="00C33C14" w:rsidP="00C05FEA">
      <w:pPr>
        <w:rPr>
          <w:rFonts w:ascii="Avenir LT Std 35 Light" w:hAnsi="Avenir LT Std 35 Light"/>
        </w:rPr>
      </w:pPr>
    </w:p>
    <w:p w14:paraId="36B15CE8" w14:textId="77777777" w:rsidR="00C33C14" w:rsidRDefault="00C33C14" w:rsidP="00C05FEA">
      <w:pPr>
        <w:rPr>
          <w:rFonts w:ascii="Avenir LT Std 35 Light" w:hAnsi="Avenir LT Std 35 Light"/>
        </w:rPr>
      </w:pPr>
    </w:p>
    <w:p w14:paraId="4D45F07F" w14:textId="77777777" w:rsidR="00C33C14" w:rsidRDefault="00C33C14" w:rsidP="00C05FEA">
      <w:pPr>
        <w:rPr>
          <w:rFonts w:ascii="Avenir LT Std 35 Light" w:hAnsi="Avenir LT Std 35 Light"/>
        </w:rPr>
      </w:pPr>
    </w:p>
    <w:p w14:paraId="0F28052B" w14:textId="77777777" w:rsidR="00C33C14" w:rsidRDefault="00C33C14" w:rsidP="00C05FEA">
      <w:pPr>
        <w:rPr>
          <w:rFonts w:ascii="Avenir LT Std 35 Light" w:hAnsi="Avenir LT Std 35 Light"/>
        </w:rPr>
      </w:pPr>
    </w:p>
    <w:p w14:paraId="0D5AEB9C" w14:textId="77777777" w:rsidR="00C33C14" w:rsidRDefault="00C33C14" w:rsidP="00C05FEA">
      <w:pPr>
        <w:rPr>
          <w:rFonts w:ascii="Avenir LT Std 35 Light" w:hAnsi="Avenir LT Std 35 Light"/>
        </w:rPr>
      </w:pPr>
    </w:p>
    <w:p w14:paraId="740D80DB" w14:textId="77777777" w:rsidR="00501C86" w:rsidRDefault="00501C86" w:rsidP="00C05FEA">
      <w:pPr>
        <w:rPr>
          <w:rFonts w:ascii="Avenir LT Std 35 Light" w:hAnsi="Avenir LT Std 35 Light"/>
        </w:rPr>
      </w:pPr>
    </w:p>
    <w:p w14:paraId="451552CF" w14:textId="77777777" w:rsidR="00A4456B" w:rsidRDefault="00A4456B">
      <w:pPr>
        <w:spacing w:before="0" w:after="0" w:line="240" w:lineRule="auto"/>
        <w:rPr>
          <w:caps/>
          <w:color w:val="3C3C3C"/>
          <w:spacing w:val="15"/>
          <w:sz w:val="32"/>
          <w:szCs w:val="32"/>
        </w:rPr>
      </w:pPr>
      <w:bookmarkStart w:id="13" w:name="_Toc390263762"/>
      <w:bookmarkStart w:id="14" w:name="_Toc390264168"/>
      <w:bookmarkStart w:id="15" w:name="_Toc390263763"/>
      <w:r>
        <w:rPr>
          <w:sz w:val="32"/>
          <w:szCs w:val="32"/>
        </w:rPr>
        <w:br w:type="page"/>
      </w:r>
    </w:p>
    <w:p w14:paraId="5E16B5C6" w14:textId="77777777" w:rsidR="00A4456B" w:rsidRPr="00910D16" w:rsidRDefault="003D4203" w:rsidP="00A4456B">
      <w:pPr>
        <w:pStyle w:val="Heading3"/>
        <w:rPr>
          <w:rFonts w:cs="Segoe UI Semilight"/>
          <w:szCs w:val="32"/>
        </w:rPr>
      </w:pPr>
      <w:bookmarkStart w:id="16" w:name="_Toc444502500"/>
      <w:bookmarkStart w:id="17" w:name="_Toc67298891"/>
      <w:r w:rsidRPr="00910D16">
        <w:rPr>
          <w:rFonts w:cs="Segoe UI Semilight"/>
          <w:szCs w:val="32"/>
        </w:rPr>
        <w:lastRenderedPageBreak/>
        <w:t>Sensor Models</w:t>
      </w:r>
      <w:bookmarkEnd w:id="13"/>
      <w:bookmarkEnd w:id="14"/>
      <w:bookmarkEnd w:id="16"/>
      <w:bookmarkEnd w:id="17"/>
    </w:p>
    <w:p w14:paraId="28486052" w14:textId="27164EAC" w:rsidR="00FE1B5A" w:rsidRPr="00007291" w:rsidRDefault="00FE1B5A" w:rsidP="00B95A00">
      <w:pPr>
        <w:rPr>
          <w:rFonts w:ascii="Calibri" w:hAnsi="Calibri" w:cs="Calibri"/>
          <w:sz w:val="20"/>
        </w:rPr>
      </w:pPr>
      <w:r w:rsidRPr="00FE1B5A">
        <w:rPr>
          <w:rFonts w:asciiTheme="minorHAnsi" w:hAnsiTheme="minorHAnsi" w:cstheme="minorHAnsi"/>
          <w:sz w:val="20"/>
          <w:szCs w:val="18"/>
        </w:rPr>
        <w:t>This manual covers the USB quantum sensor, model SQ-</w:t>
      </w:r>
      <w:r w:rsidR="000E41F6">
        <w:rPr>
          <w:rFonts w:asciiTheme="minorHAnsi" w:hAnsiTheme="minorHAnsi" w:cstheme="minorHAnsi"/>
          <w:sz w:val="20"/>
          <w:szCs w:val="18"/>
        </w:rPr>
        <w:t>6</w:t>
      </w:r>
      <w:r w:rsidR="004A432A">
        <w:rPr>
          <w:rFonts w:asciiTheme="minorHAnsi" w:hAnsiTheme="minorHAnsi" w:cstheme="minorHAnsi"/>
          <w:sz w:val="20"/>
          <w:szCs w:val="18"/>
        </w:rPr>
        <w:t>1</w:t>
      </w:r>
      <w:r w:rsidR="000E41F6">
        <w:rPr>
          <w:rFonts w:asciiTheme="minorHAnsi" w:hAnsiTheme="minorHAnsi" w:cstheme="minorHAnsi"/>
          <w:sz w:val="20"/>
          <w:szCs w:val="18"/>
        </w:rPr>
        <w:t>6</w:t>
      </w:r>
      <w:r w:rsidRPr="00FE1B5A">
        <w:rPr>
          <w:rFonts w:asciiTheme="minorHAnsi" w:hAnsiTheme="minorHAnsi" w:cstheme="minorHAnsi"/>
          <w:sz w:val="20"/>
          <w:szCs w:val="18"/>
        </w:rPr>
        <w:t xml:space="preserve"> (listed in bold below). Additional models are covered in their respective manuals.</w:t>
      </w:r>
    </w:p>
    <w:p w14:paraId="7BA3F923" w14:textId="77777777" w:rsidR="003D4203" w:rsidRPr="00007291" w:rsidRDefault="003D4203" w:rsidP="003D4203">
      <w:pPr>
        <w:spacing w:before="0" w:after="0" w:line="240" w:lineRule="auto"/>
        <w:rPr>
          <w:rFonts w:ascii="Calibri" w:hAnsi="Calibri" w:cs="Calibri"/>
          <w:sz w:val="20"/>
        </w:rPr>
      </w:pPr>
    </w:p>
    <w:p w14:paraId="5C999B44" w14:textId="77777777" w:rsidR="00F718D4" w:rsidRPr="00007291" w:rsidRDefault="00F718D4" w:rsidP="003D4203">
      <w:pPr>
        <w:spacing w:before="0" w:after="0" w:line="240" w:lineRule="auto"/>
        <w:rPr>
          <w:rFonts w:ascii="Calibri" w:hAnsi="Calibri" w:cs="Calibri"/>
          <w:sz w:val="20"/>
        </w:rPr>
      </w:pPr>
    </w:p>
    <w:tbl>
      <w:tblPr>
        <w:tblStyle w:val="MediumList11"/>
        <w:tblpPr w:leftFromText="180" w:rightFromText="180" w:vertAnchor="text" w:horzAnchor="page" w:tblpXSpec="center" w:tblpY="-26"/>
        <w:tblW w:w="3258" w:type="dxa"/>
        <w:tblLook w:val="04A0" w:firstRow="1" w:lastRow="0" w:firstColumn="1" w:lastColumn="0" w:noHBand="0" w:noVBand="1"/>
      </w:tblPr>
      <w:tblGrid>
        <w:gridCol w:w="1188"/>
        <w:gridCol w:w="2070"/>
      </w:tblGrid>
      <w:tr w:rsidR="007E1B1D" w:rsidRPr="00007291" w14:paraId="27E81843" w14:textId="77777777" w:rsidTr="007E1B1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cBorders>
            <w:vAlign w:val="bottom"/>
          </w:tcPr>
          <w:p w14:paraId="0BE65ABF" w14:textId="77777777" w:rsidR="007E1B1D" w:rsidRPr="00007291" w:rsidRDefault="007E1B1D" w:rsidP="00C23507">
            <w:pPr>
              <w:spacing w:before="0" w:after="0" w:line="240" w:lineRule="auto"/>
              <w:rPr>
                <w:rFonts w:ascii="Calibri" w:hAnsi="Calibri" w:cs="Calibri"/>
                <w:b w:val="0"/>
                <w:sz w:val="20"/>
                <w:szCs w:val="20"/>
              </w:rPr>
            </w:pPr>
            <w:r w:rsidRPr="00007291">
              <w:rPr>
                <w:rFonts w:ascii="Calibri" w:hAnsi="Calibri" w:cs="Calibri"/>
                <w:b w:val="0"/>
                <w:sz w:val="20"/>
                <w:szCs w:val="20"/>
              </w:rPr>
              <w:t>Model</w:t>
            </w:r>
          </w:p>
        </w:tc>
        <w:tc>
          <w:tcPr>
            <w:tcW w:w="2070" w:type="dxa"/>
            <w:tcBorders>
              <w:bottom w:val="single" w:sz="4" w:space="0" w:color="FFFFFF"/>
              <w:right w:val="single" w:sz="4" w:space="0" w:color="FFFFFF"/>
            </w:tcBorders>
            <w:vAlign w:val="bottom"/>
          </w:tcPr>
          <w:p w14:paraId="1F33F91A" w14:textId="77777777" w:rsidR="007E1B1D" w:rsidRPr="00007291" w:rsidRDefault="007E1B1D" w:rsidP="00C2350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07291">
              <w:rPr>
                <w:rFonts w:ascii="Calibri" w:hAnsi="Calibri" w:cs="Calibri"/>
                <w:sz w:val="20"/>
                <w:szCs w:val="20"/>
              </w:rPr>
              <w:t>Signal</w:t>
            </w:r>
          </w:p>
        </w:tc>
      </w:tr>
      <w:tr w:rsidR="007E1B1D" w:rsidRPr="00007291" w14:paraId="393D1D31" w14:textId="77777777" w:rsidTr="007E1B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right w:val="single" w:sz="4" w:space="0" w:color="FFFFFF"/>
            </w:tcBorders>
            <w:vAlign w:val="center"/>
          </w:tcPr>
          <w:p w14:paraId="0DF79690" w14:textId="09FE2DBD" w:rsidR="007E1B1D" w:rsidRPr="000E41F6" w:rsidRDefault="007E1B1D" w:rsidP="000E41F6">
            <w:pPr>
              <w:spacing w:before="0" w:after="0" w:line="240" w:lineRule="auto"/>
              <w:rPr>
                <w:rFonts w:ascii="Calibri" w:hAnsi="Calibri" w:cs="Calibri"/>
                <w:b w:val="0"/>
                <w:sz w:val="20"/>
                <w:szCs w:val="20"/>
              </w:rPr>
            </w:pPr>
            <w:r w:rsidRPr="000E41F6">
              <w:rPr>
                <w:rFonts w:ascii="Calibri" w:hAnsi="Calibri" w:cs="Calibri"/>
                <w:b w:val="0"/>
                <w:sz w:val="20"/>
                <w:szCs w:val="20"/>
              </w:rPr>
              <w:t>SQ-</w:t>
            </w:r>
            <w:r w:rsidR="000E41F6" w:rsidRPr="000E41F6">
              <w:rPr>
                <w:rFonts w:ascii="Calibri" w:hAnsi="Calibri" w:cs="Calibri"/>
                <w:b w:val="0"/>
                <w:sz w:val="20"/>
                <w:szCs w:val="20"/>
              </w:rPr>
              <w:t>6</w:t>
            </w:r>
            <w:r w:rsidR="004A432A">
              <w:rPr>
                <w:rFonts w:ascii="Calibri" w:hAnsi="Calibri" w:cs="Calibri"/>
                <w:b w:val="0"/>
                <w:sz w:val="20"/>
                <w:szCs w:val="20"/>
              </w:rPr>
              <w:t>1</w:t>
            </w:r>
            <w:r w:rsidR="000E41F6" w:rsidRPr="000E41F6">
              <w:rPr>
                <w:rFonts w:ascii="Calibri" w:hAnsi="Calibri" w:cs="Calibri"/>
                <w:b w:val="0"/>
                <w:sz w:val="20"/>
                <w:szCs w:val="20"/>
              </w:rPr>
              <w:t>0</w:t>
            </w:r>
          </w:p>
        </w:tc>
        <w:tc>
          <w:tcPr>
            <w:tcW w:w="2070" w:type="dxa"/>
            <w:tcBorders>
              <w:bottom w:val="single" w:sz="4" w:space="0" w:color="FFFFFF"/>
              <w:right w:val="single" w:sz="4" w:space="0" w:color="FFFFFF"/>
            </w:tcBorders>
            <w:vAlign w:val="center"/>
          </w:tcPr>
          <w:p w14:paraId="6E57CC14" w14:textId="77777777" w:rsidR="007E1B1D" w:rsidRPr="000E41F6" w:rsidRDefault="000E41F6"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E41F6">
              <w:rPr>
                <w:rFonts w:ascii="Calibri" w:hAnsi="Calibri" w:cs="Calibri"/>
                <w:sz w:val="20"/>
                <w:szCs w:val="20"/>
              </w:rPr>
              <w:t>Self-powered</w:t>
            </w:r>
          </w:p>
        </w:tc>
      </w:tr>
      <w:tr w:rsidR="007E1B1D" w:rsidRPr="00007291" w14:paraId="1E248D8B" w14:textId="77777777" w:rsidTr="00F718D4">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right w:val="single" w:sz="4" w:space="0" w:color="FFFFFF"/>
            </w:tcBorders>
            <w:vAlign w:val="center"/>
          </w:tcPr>
          <w:p w14:paraId="7895B970" w14:textId="235CAB3E" w:rsidR="007E1B1D" w:rsidRPr="00007291" w:rsidRDefault="000E41F6" w:rsidP="007E1B1D">
            <w:pPr>
              <w:spacing w:before="0" w:after="0" w:line="240" w:lineRule="auto"/>
              <w:rPr>
                <w:rFonts w:ascii="Calibri" w:hAnsi="Calibri" w:cs="Calibri"/>
                <w:b w:val="0"/>
                <w:sz w:val="20"/>
                <w:szCs w:val="20"/>
              </w:rPr>
            </w:pPr>
            <w:r>
              <w:rPr>
                <w:rFonts w:ascii="Calibri" w:hAnsi="Calibri" w:cs="Calibri"/>
                <w:b w:val="0"/>
                <w:sz w:val="20"/>
                <w:szCs w:val="20"/>
              </w:rPr>
              <w:t>SQ-6</w:t>
            </w:r>
            <w:r w:rsidR="004A432A">
              <w:rPr>
                <w:rFonts w:ascii="Calibri" w:hAnsi="Calibri" w:cs="Calibri"/>
                <w:b w:val="0"/>
                <w:sz w:val="20"/>
                <w:szCs w:val="20"/>
              </w:rPr>
              <w:t>1</w:t>
            </w:r>
            <w:r>
              <w:rPr>
                <w:rFonts w:ascii="Calibri" w:hAnsi="Calibri" w:cs="Calibri"/>
                <w:b w:val="0"/>
                <w:sz w:val="20"/>
                <w:szCs w:val="20"/>
              </w:rPr>
              <w:t>2</w:t>
            </w:r>
          </w:p>
        </w:tc>
        <w:tc>
          <w:tcPr>
            <w:tcW w:w="2070" w:type="dxa"/>
            <w:tcBorders>
              <w:left w:val="single" w:sz="4" w:space="0" w:color="FFFFFF"/>
            </w:tcBorders>
            <w:vAlign w:val="center"/>
          </w:tcPr>
          <w:p w14:paraId="22F7F952" w14:textId="77777777" w:rsidR="007E1B1D" w:rsidRPr="00007291" w:rsidRDefault="000E41F6" w:rsidP="00FE1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0-2.5 V</w:t>
            </w:r>
          </w:p>
        </w:tc>
      </w:tr>
      <w:tr w:rsidR="00F718D4" w:rsidRPr="00007291" w14:paraId="74B6A0CF" w14:textId="77777777" w:rsidTr="00AC63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themeColor="background1"/>
              <w:right w:val="single" w:sz="4" w:space="0" w:color="FFFFFF"/>
            </w:tcBorders>
            <w:vAlign w:val="center"/>
          </w:tcPr>
          <w:p w14:paraId="7B56BD4C" w14:textId="7A070BED" w:rsidR="00F718D4" w:rsidRPr="00007291" w:rsidRDefault="000E41F6" w:rsidP="007E1B1D">
            <w:pPr>
              <w:spacing w:before="0" w:after="0" w:line="240" w:lineRule="auto"/>
              <w:rPr>
                <w:rFonts w:ascii="Calibri" w:hAnsi="Calibri" w:cs="Calibri"/>
                <w:b w:val="0"/>
                <w:sz w:val="20"/>
                <w:szCs w:val="20"/>
              </w:rPr>
            </w:pPr>
            <w:r>
              <w:rPr>
                <w:rFonts w:ascii="Calibri" w:hAnsi="Calibri" w:cs="Calibri"/>
                <w:b w:val="0"/>
                <w:sz w:val="20"/>
                <w:szCs w:val="20"/>
              </w:rPr>
              <w:t>SQ-6</w:t>
            </w:r>
            <w:r w:rsidR="004A432A">
              <w:rPr>
                <w:rFonts w:ascii="Calibri" w:hAnsi="Calibri" w:cs="Calibri"/>
                <w:b w:val="0"/>
                <w:sz w:val="20"/>
                <w:szCs w:val="20"/>
              </w:rPr>
              <w:t>1</w:t>
            </w:r>
            <w:r>
              <w:rPr>
                <w:rFonts w:ascii="Calibri" w:hAnsi="Calibri" w:cs="Calibri"/>
                <w:b w:val="0"/>
                <w:sz w:val="20"/>
                <w:szCs w:val="20"/>
              </w:rPr>
              <w:t>4</w:t>
            </w:r>
          </w:p>
        </w:tc>
        <w:tc>
          <w:tcPr>
            <w:tcW w:w="2070" w:type="dxa"/>
            <w:tcBorders>
              <w:left w:val="single" w:sz="4" w:space="0" w:color="FFFFFF"/>
              <w:bottom w:val="single" w:sz="4" w:space="0" w:color="FFFFFF" w:themeColor="background1"/>
            </w:tcBorders>
            <w:vAlign w:val="center"/>
          </w:tcPr>
          <w:p w14:paraId="49A90877" w14:textId="77777777" w:rsidR="00F718D4" w:rsidRPr="00007291" w:rsidRDefault="000E41F6"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4-20 mA</w:t>
            </w:r>
          </w:p>
        </w:tc>
      </w:tr>
      <w:tr w:rsidR="00F718D4" w:rsidRPr="00007291" w14:paraId="4C5AF950" w14:textId="77777777" w:rsidTr="00AC63B4">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themeColor="background1"/>
              <w:right w:val="single" w:sz="4" w:space="0" w:color="FFFFFF"/>
            </w:tcBorders>
            <w:vAlign w:val="center"/>
          </w:tcPr>
          <w:p w14:paraId="1D440E67" w14:textId="7D0FE319" w:rsidR="00F718D4" w:rsidRPr="00007291" w:rsidRDefault="000E41F6" w:rsidP="007E1B1D">
            <w:pPr>
              <w:spacing w:before="0" w:after="0" w:line="240" w:lineRule="auto"/>
              <w:rPr>
                <w:rFonts w:ascii="Calibri" w:hAnsi="Calibri" w:cs="Calibri"/>
                <w:b w:val="0"/>
                <w:sz w:val="20"/>
                <w:szCs w:val="20"/>
              </w:rPr>
            </w:pPr>
            <w:r>
              <w:rPr>
                <w:rFonts w:ascii="Calibri" w:hAnsi="Calibri" w:cs="Calibri"/>
                <w:b w:val="0"/>
                <w:sz w:val="20"/>
                <w:szCs w:val="20"/>
              </w:rPr>
              <w:t>SQ-6</w:t>
            </w:r>
            <w:r w:rsidR="004A432A">
              <w:rPr>
                <w:rFonts w:ascii="Calibri" w:hAnsi="Calibri" w:cs="Calibri"/>
                <w:b w:val="0"/>
                <w:sz w:val="20"/>
                <w:szCs w:val="20"/>
              </w:rPr>
              <w:t>1</w:t>
            </w:r>
            <w:r>
              <w:rPr>
                <w:rFonts w:ascii="Calibri" w:hAnsi="Calibri" w:cs="Calibri"/>
                <w:b w:val="0"/>
                <w:sz w:val="20"/>
                <w:szCs w:val="20"/>
              </w:rPr>
              <w:t>5</w:t>
            </w:r>
          </w:p>
        </w:tc>
        <w:tc>
          <w:tcPr>
            <w:tcW w:w="2070" w:type="dxa"/>
            <w:tcBorders>
              <w:left w:val="single" w:sz="4" w:space="0" w:color="FFFFFF"/>
              <w:bottom w:val="single" w:sz="4" w:space="0" w:color="FFFFFF" w:themeColor="background1"/>
            </w:tcBorders>
            <w:vAlign w:val="center"/>
          </w:tcPr>
          <w:p w14:paraId="56E939CB" w14:textId="77777777" w:rsidR="00F718D4" w:rsidRPr="00007291" w:rsidRDefault="000E41F6"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0-5 V</w:t>
            </w:r>
          </w:p>
        </w:tc>
      </w:tr>
      <w:tr w:rsidR="00F718D4" w:rsidRPr="00007291" w14:paraId="4149FD15" w14:textId="77777777" w:rsidTr="00F718D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right w:val="single" w:sz="4" w:space="0" w:color="FFFFFF"/>
            </w:tcBorders>
            <w:vAlign w:val="center"/>
          </w:tcPr>
          <w:p w14:paraId="591B405D" w14:textId="3397B74A" w:rsidR="00F718D4" w:rsidRPr="000E41F6" w:rsidRDefault="000E41F6" w:rsidP="007E1B1D">
            <w:pPr>
              <w:spacing w:before="0" w:after="0" w:line="240" w:lineRule="auto"/>
              <w:rPr>
                <w:rFonts w:ascii="Calibri" w:hAnsi="Calibri" w:cs="Calibri"/>
                <w:sz w:val="20"/>
                <w:szCs w:val="20"/>
              </w:rPr>
            </w:pPr>
            <w:r w:rsidRPr="000E41F6">
              <w:rPr>
                <w:rFonts w:ascii="Calibri" w:hAnsi="Calibri" w:cs="Calibri"/>
                <w:sz w:val="20"/>
                <w:szCs w:val="20"/>
              </w:rPr>
              <w:t>SQ-6</w:t>
            </w:r>
            <w:r w:rsidR="004A432A">
              <w:rPr>
                <w:rFonts w:ascii="Calibri" w:hAnsi="Calibri" w:cs="Calibri"/>
                <w:sz w:val="20"/>
                <w:szCs w:val="20"/>
              </w:rPr>
              <w:t>1</w:t>
            </w:r>
            <w:r w:rsidRPr="000E41F6">
              <w:rPr>
                <w:rFonts w:ascii="Calibri" w:hAnsi="Calibri" w:cs="Calibri"/>
                <w:sz w:val="20"/>
                <w:szCs w:val="20"/>
              </w:rPr>
              <w:t>6</w:t>
            </w:r>
          </w:p>
        </w:tc>
        <w:tc>
          <w:tcPr>
            <w:tcW w:w="2070" w:type="dxa"/>
            <w:tcBorders>
              <w:left w:val="single" w:sz="4" w:space="0" w:color="FFFFFF"/>
            </w:tcBorders>
            <w:vAlign w:val="center"/>
          </w:tcPr>
          <w:p w14:paraId="05810283" w14:textId="77777777" w:rsidR="00F718D4" w:rsidRPr="000E41F6" w:rsidRDefault="000E41F6"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0"/>
                <w:szCs w:val="20"/>
              </w:rPr>
            </w:pPr>
            <w:r w:rsidRPr="000E41F6">
              <w:rPr>
                <w:rFonts w:ascii="Calibri" w:hAnsi="Calibri" w:cs="Calibri"/>
                <w:b/>
                <w:sz w:val="20"/>
                <w:szCs w:val="20"/>
              </w:rPr>
              <w:t>USB</w:t>
            </w:r>
          </w:p>
        </w:tc>
      </w:tr>
      <w:tr w:rsidR="00F718D4" w:rsidRPr="00007291" w14:paraId="17DC9E45" w14:textId="77777777" w:rsidTr="000E41F6">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right w:val="single" w:sz="4" w:space="0" w:color="FFFFFF"/>
            </w:tcBorders>
            <w:vAlign w:val="center"/>
          </w:tcPr>
          <w:p w14:paraId="4E7EEFE3" w14:textId="09A0F8D4" w:rsidR="00F718D4" w:rsidRPr="00007291" w:rsidRDefault="000E41F6" w:rsidP="007E1B1D">
            <w:pPr>
              <w:spacing w:before="0" w:after="0" w:line="240" w:lineRule="auto"/>
              <w:rPr>
                <w:rFonts w:ascii="Calibri" w:hAnsi="Calibri" w:cs="Calibri"/>
                <w:b w:val="0"/>
                <w:sz w:val="20"/>
                <w:szCs w:val="20"/>
              </w:rPr>
            </w:pPr>
            <w:r>
              <w:rPr>
                <w:rFonts w:ascii="Calibri" w:hAnsi="Calibri" w:cs="Calibri"/>
                <w:b w:val="0"/>
                <w:sz w:val="20"/>
                <w:szCs w:val="20"/>
              </w:rPr>
              <w:t>SQ-6</w:t>
            </w:r>
            <w:r w:rsidR="004A432A">
              <w:rPr>
                <w:rFonts w:ascii="Calibri" w:hAnsi="Calibri" w:cs="Calibri"/>
                <w:b w:val="0"/>
                <w:sz w:val="20"/>
                <w:szCs w:val="20"/>
              </w:rPr>
              <w:t>1</w:t>
            </w:r>
            <w:r>
              <w:rPr>
                <w:rFonts w:ascii="Calibri" w:hAnsi="Calibri" w:cs="Calibri"/>
                <w:b w:val="0"/>
                <w:sz w:val="20"/>
                <w:szCs w:val="20"/>
              </w:rPr>
              <w:t>7</w:t>
            </w:r>
          </w:p>
        </w:tc>
        <w:tc>
          <w:tcPr>
            <w:tcW w:w="2070" w:type="dxa"/>
            <w:tcBorders>
              <w:left w:val="single" w:sz="4" w:space="0" w:color="FFFFFF"/>
            </w:tcBorders>
            <w:vAlign w:val="center"/>
          </w:tcPr>
          <w:p w14:paraId="76C5A876" w14:textId="77777777" w:rsidR="00F718D4" w:rsidRPr="00007291" w:rsidRDefault="000E41F6"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SDI-12</w:t>
            </w:r>
          </w:p>
        </w:tc>
      </w:tr>
      <w:tr w:rsidR="000E41F6" w:rsidRPr="00007291" w14:paraId="34AD2BD6" w14:textId="77777777" w:rsidTr="00AC63B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bottom w:val="single" w:sz="4" w:space="0" w:color="FFFFFF" w:themeColor="background1"/>
              <w:right w:val="single" w:sz="4" w:space="0" w:color="FFFFFF"/>
            </w:tcBorders>
            <w:vAlign w:val="center"/>
          </w:tcPr>
          <w:p w14:paraId="05B08A06" w14:textId="0278249D" w:rsidR="000E41F6" w:rsidRDefault="000E41F6" w:rsidP="007E1B1D">
            <w:pPr>
              <w:spacing w:before="0" w:after="0" w:line="240" w:lineRule="auto"/>
              <w:rPr>
                <w:rFonts w:ascii="Calibri" w:hAnsi="Calibri" w:cs="Calibri"/>
                <w:b w:val="0"/>
                <w:sz w:val="20"/>
              </w:rPr>
            </w:pPr>
            <w:r>
              <w:rPr>
                <w:rFonts w:ascii="Calibri" w:hAnsi="Calibri" w:cs="Calibri"/>
                <w:b w:val="0"/>
                <w:sz w:val="20"/>
              </w:rPr>
              <w:t>SQ-6</w:t>
            </w:r>
            <w:r w:rsidR="004A432A">
              <w:rPr>
                <w:rFonts w:ascii="Calibri" w:hAnsi="Calibri" w:cs="Calibri"/>
                <w:b w:val="0"/>
                <w:sz w:val="20"/>
              </w:rPr>
              <w:t>1</w:t>
            </w:r>
            <w:r>
              <w:rPr>
                <w:rFonts w:ascii="Calibri" w:hAnsi="Calibri" w:cs="Calibri"/>
                <w:b w:val="0"/>
                <w:sz w:val="20"/>
              </w:rPr>
              <w:t>8</w:t>
            </w:r>
          </w:p>
        </w:tc>
        <w:tc>
          <w:tcPr>
            <w:tcW w:w="2070" w:type="dxa"/>
            <w:tcBorders>
              <w:left w:val="single" w:sz="4" w:space="0" w:color="FFFFFF"/>
              <w:bottom w:val="single" w:sz="4" w:space="0" w:color="FFFFFF" w:themeColor="background1"/>
            </w:tcBorders>
            <w:vAlign w:val="center"/>
          </w:tcPr>
          <w:p w14:paraId="60ABAA32" w14:textId="77777777" w:rsidR="000E41F6" w:rsidRDefault="000E41F6"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Modbus</w:t>
            </w:r>
          </w:p>
        </w:tc>
      </w:tr>
    </w:tbl>
    <w:p w14:paraId="72778B41" w14:textId="77777777" w:rsidR="00A4456B" w:rsidRPr="00910D16" w:rsidRDefault="003D4203" w:rsidP="00A4456B">
      <w:pPr>
        <w:spacing w:before="0" w:after="0" w:line="240" w:lineRule="auto"/>
        <w:rPr>
          <w:noProof/>
        </w:rPr>
      </w:pPr>
      <w:r w:rsidRPr="00910D16">
        <w:rPr>
          <w:rFonts w:cs="Calibri"/>
        </w:rPr>
        <w:t xml:space="preserve"> </w:t>
      </w:r>
    </w:p>
    <w:p w14:paraId="6F2626A2" w14:textId="77777777" w:rsidR="000E41F6" w:rsidRDefault="000E41F6" w:rsidP="00A4456B">
      <w:pPr>
        <w:spacing w:before="0" w:after="0" w:line="240" w:lineRule="auto"/>
        <w:rPr>
          <w:sz w:val="32"/>
          <w:szCs w:val="32"/>
        </w:rPr>
      </w:pPr>
    </w:p>
    <w:p w14:paraId="25A515F4" w14:textId="77777777" w:rsidR="000E41F6" w:rsidRDefault="000E41F6" w:rsidP="00A4456B">
      <w:pPr>
        <w:spacing w:before="0" w:after="0" w:line="240" w:lineRule="auto"/>
        <w:rPr>
          <w:sz w:val="32"/>
          <w:szCs w:val="32"/>
        </w:rPr>
      </w:pPr>
    </w:p>
    <w:p w14:paraId="49480A48" w14:textId="77777777" w:rsidR="000E41F6" w:rsidRDefault="000E41F6" w:rsidP="00A4456B">
      <w:pPr>
        <w:spacing w:before="0" w:after="0" w:line="240" w:lineRule="auto"/>
        <w:rPr>
          <w:sz w:val="32"/>
          <w:szCs w:val="32"/>
        </w:rPr>
      </w:pPr>
    </w:p>
    <w:p w14:paraId="6BBF416C" w14:textId="77777777" w:rsidR="000E41F6" w:rsidRDefault="000E41F6" w:rsidP="00A4456B">
      <w:pPr>
        <w:spacing w:before="0" w:after="0" w:line="240" w:lineRule="auto"/>
        <w:rPr>
          <w:sz w:val="32"/>
          <w:szCs w:val="32"/>
        </w:rPr>
      </w:pPr>
    </w:p>
    <w:p w14:paraId="233DC133" w14:textId="77777777" w:rsidR="000E41F6" w:rsidRDefault="000E41F6" w:rsidP="00A4456B">
      <w:pPr>
        <w:spacing w:before="0" w:after="0" w:line="240" w:lineRule="auto"/>
        <w:rPr>
          <w:sz w:val="32"/>
          <w:szCs w:val="32"/>
        </w:rPr>
      </w:pPr>
    </w:p>
    <w:p w14:paraId="132989D6" w14:textId="77777777" w:rsidR="000E41F6" w:rsidRDefault="000E41F6" w:rsidP="00A4456B">
      <w:pPr>
        <w:spacing w:before="0" w:after="0" w:line="240" w:lineRule="auto"/>
        <w:rPr>
          <w:sz w:val="32"/>
          <w:szCs w:val="32"/>
        </w:rPr>
      </w:pPr>
    </w:p>
    <w:p w14:paraId="3B999515" w14:textId="77777777" w:rsidR="000E41F6" w:rsidRDefault="000E41F6" w:rsidP="00A4456B">
      <w:pPr>
        <w:spacing w:before="0" w:after="0" w:line="240" w:lineRule="auto"/>
        <w:rPr>
          <w:sz w:val="32"/>
          <w:szCs w:val="32"/>
        </w:rPr>
      </w:pPr>
    </w:p>
    <w:p w14:paraId="0DF92544" w14:textId="43EC9F2C" w:rsidR="000E41F6" w:rsidRDefault="002B3DF9" w:rsidP="00A4456B">
      <w:pPr>
        <w:spacing w:before="0" w:after="0" w:line="240" w:lineRule="auto"/>
        <w:rPr>
          <w:sz w:val="32"/>
          <w:szCs w:val="32"/>
        </w:rPr>
      </w:pPr>
      <w:r w:rsidRPr="001321C9">
        <w:rPr>
          <w:rFonts w:cs="Segoe UI Semilight"/>
          <w:noProof/>
          <w:color w:val="FF0000"/>
          <w:szCs w:val="18"/>
        </w:rPr>
        <mc:AlternateContent>
          <mc:Choice Requires="wps">
            <w:drawing>
              <wp:anchor distT="0" distB="0" distL="114300" distR="114300" simplePos="0" relativeHeight="251872256" behindDoc="0" locked="0" layoutInCell="1" allowOverlap="1" wp14:anchorId="211AFA3C" wp14:editId="59545315">
                <wp:simplePos x="0" y="0"/>
                <wp:positionH relativeFrom="margin">
                  <wp:posOffset>3019426</wp:posOffset>
                </wp:positionH>
                <wp:positionV relativeFrom="paragraph">
                  <wp:posOffset>347980</wp:posOffset>
                </wp:positionV>
                <wp:extent cx="2952750" cy="1133061"/>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133061"/>
                        </a:xfrm>
                        <a:prstGeom prst="rect">
                          <a:avLst/>
                        </a:prstGeom>
                        <a:solidFill>
                          <a:srgbClr val="FFFFFF"/>
                        </a:solidFill>
                        <a:ln w="9525">
                          <a:noFill/>
                          <a:miter lim="800000"/>
                          <a:headEnd/>
                          <a:tailEnd/>
                        </a:ln>
                      </wps:spPr>
                      <wps:txbx>
                        <w:txbxContent>
                          <w:p w14:paraId="26E82556" w14:textId="083326F5" w:rsidR="002F795E" w:rsidRPr="002B3DF9" w:rsidRDefault="00392A9A" w:rsidP="000E41F6">
                            <w:pPr>
                              <w:rPr>
                                <w:rFonts w:ascii="Calibri" w:hAnsi="Calibri" w:cs="Calibri"/>
                                <w:sz w:val="20"/>
                                <w:szCs w:val="16"/>
                              </w:rPr>
                            </w:pPr>
                            <w:r>
                              <w:rPr>
                                <w:rFonts w:ascii="Calibri" w:hAnsi="Calibri" w:cs="Calibri"/>
                                <w:sz w:val="20"/>
                                <w:szCs w:val="16"/>
                              </w:rPr>
                              <w:t>A s</w:t>
                            </w:r>
                            <w:r w:rsidR="002F795E" w:rsidRPr="002B3DF9">
                              <w:rPr>
                                <w:rFonts w:ascii="Calibri" w:hAnsi="Calibri" w:cs="Calibri"/>
                                <w:sz w:val="20"/>
                                <w:szCs w:val="16"/>
                              </w:rPr>
                              <w:t>ensor</w:t>
                            </w:r>
                            <w:r>
                              <w:rPr>
                                <w:rFonts w:ascii="Calibri" w:hAnsi="Calibri" w:cs="Calibri"/>
                                <w:sz w:val="20"/>
                                <w:szCs w:val="16"/>
                              </w:rPr>
                              <w:t>’s</w:t>
                            </w:r>
                            <w:r w:rsidR="002F795E" w:rsidRPr="002B3DF9">
                              <w:rPr>
                                <w:rFonts w:ascii="Calibri" w:hAnsi="Calibri" w:cs="Calibri"/>
                                <w:sz w:val="20"/>
                                <w:szCs w:val="16"/>
                              </w:rPr>
                              <w:t xml:space="preserve"> model number and serial number are located on the bottom of the sensor. If the manufacturing date of a specific sensor is required, please contact Apogee Instruments with the serial number of the sensor.</w:t>
                            </w:r>
                          </w:p>
                          <w:p w14:paraId="32ED15E1" w14:textId="77777777" w:rsidR="002F795E" w:rsidRDefault="002F795E" w:rsidP="000E4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1AFA3C" id="_x0000_t202" coordsize="21600,21600" o:spt="202" path="m,l,21600r21600,l21600,xe">
                <v:stroke joinstyle="miter"/>
                <v:path gradientshapeok="t" o:connecttype="rect"/>
              </v:shapetype>
              <v:shape id="Text Box 2" o:spid="_x0000_s1026" type="#_x0000_t202" style="position:absolute;margin-left:237.75pt;margin-top:27.4pt;width:232.5pt;height:89.2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" stroked="f">
                <v:textbox>
                  <w:txbxContent>
                    <w:p w14:paraId="26E82556" w14:textId="083326F5" w:rsidR="002F795E" w:rsidRPr="002B3DF9" w:rsidRDefault="00392A9A" w:rsidP="000E41F6">
                      <w:pPr>
                        <w:rPr>
                          <w:rFonts w:ascii="Calibri" w:hAnsi="Calibri" w:cs="Calibri"/>
                          <w:sz w:val="20"/>
                          <w:szCs w:val="16"/>
                        </w:rPr>
                      </w:pPr>
                      <w:r>
                        <w:rPr>
                          <w:rFonts w:ascii="Calibri" w:hAnsi="Calibri" w:cs="Calibri"/>
                          <w:sz w:val="20"/>
                          <w:szCs w:val="16"/>
                        </w:rPr>
                        <w:t>A s</w:t>
                      </w:r>
                      <w:r w:rsidR="002F795E" w:rsidRPr="002B3DF9">
                        <w:rPr>
                          <w:rFonts w:ascii="Calibri" w:hAnsi="Calibri" w:cs="Calibri"/>
                          <w:sz w:val="20"/>
                          <w:szCs w:val="16"/>
                        </w:rPr>
                        <w:t>ensor</w:t>
                      </w:r>
                      <w:r>
                        <w:rPr>
                          <w:rFonts w:ascii="Calibri" w:hAnsi="Calibri" w:cs="Calibri"/>
                          <w:sz w:val="20"/>
                          <w:szCs w:val="16"/>
                        </w:rPr>
                        <w:t>’s</w:t>
                      </w:r>
                      <w:r w:rsidR="002F795E" w:rsidRPr="002B3DF9">
                        <w:rPr>
                          <w:rFonts w:ascii="Calibri" w:hAnsi="Calibri" w:cs="Calibri"/>
                          <w:sz w:val="20"/>
                          <w:szCs w:val="16"/>
                        </w:rPr>
                        <w:t xml:space="preserve"> model number and serial number are located on the bottom of the sensor. If the manufacturing date of a specific sensor is required, please contact Apogee Instruments with the serial number of the sensor.</w:t>
                      </w:r>
                    </w:p>
                    <w:p w14:paraId="32ED15E1" w14:textId="77777777" w:rsidR="002F795E" w:rsidRDefault="002F795E" w:rsidP="000E41F6"/>
                  </w:txbxContent>
                </v:textbox>
                <w10:wrap anchorx="margin"/>
              </v:shape>
            </w:pict>
          </mc:Fallback>
        </mc:AlternateContent>
      </w:r>
      <w:r>
        <w:rPr>
          <w:noProof/>
        </w:rPr>
        <w:drawing>
          <wp:inline distT="0" distB="0" distL="0" distR="0" wp14:anchorId="4181E5A5" wp14:editId="2F53D591">
            <wp:extent cx="3152775" cy="20472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180" t="20077" r="10856"/>
                    <a:stretch/>
                  </pic:blipFill>
                  <pic:spPr bwMode="auto">
                    <a:xfrm>
                      <a:off x="0" y="0"/>
                      <a:ext cx="3158442" cy="2050920"/>
                    </a:xfrm>
                    <a:prstGeom prst="rect">
                      <a:avLst/>
                    </a:prstGeom>
                    <a:ln>
                      <a:noFill/>
                    </a:ln>
                    <a:extLst>
                      <a:ext uri="{53640926-AAD7-44D8-BBD7-CCE9431645EC}">
                        <a14:shadowObscured xmlns:a14="http://schemas.microsoft.com/office/drawing/2010/main"/>
                      </a:ext>
                    </a:extLst>
                  </pic:spPr>
                </pic:pic>
              </a:graphicData>
            </a:graphic>
          </wp:inline>
        </w:drawing>
      </w:r>
    </w:p>
    <w:p w14:paraId="2A1764FE" w14:textId="77777777" w:rsidR="000E41F6" w:rsidRDefault="000E41F6" w:rsidP="00A4456B">
      <w:pPr>
        <w:spacing w:before="0" w:after="0" w:line="240" w:lineRule="auto"/>
        <w:rPr>
          <w:sz w:val="32"/>
          <w:szCs w:val="32"/>
        </w:rPr>
      </w:pPr>
    </w:p>
    <w:p w14:paraId="5E8A1C18" w14:textId="1A1F7588" w:rsidR="00C23507" w:rsidRPr="00910D16" w:rsidRDefault="003D4203" w:rsidP="00A4456B">
      <w:pPr>
        <w:spacing w:before="0" w:after="0" w:line="240" w:lineRule="auto"/>
        <w:rPr>
          <w:rFonts w:cs="Calibri"/>
        </w:rPr>
      </w:pPr>
      <w:r w:rsidRPr="00910D16">
        <w:rPr>
          <w:sz w:val="32"/>
          <w:szCs w:val="32"/>
        </w:rPr>
        <w:br w:type="page"/>
      </w:r>
    </w:p>
    <w:p w14:paraId="7364AAEB" w14:textId="77777777" w:rsidR="00B5508F" w:rsidRPr="00910D16" w:rsidRDefault="00B5508F" w:rsidP="00894B27">
      <w:pPr>
        <w:pStyle w:val="Heading3"/>
        <w:rPr>
          <w:rFonts w:cs="Segoe UI Semilight"/>
          <w:szCs w:val="32"/>
        </w:rPr>
      </w:pPr>
      <w:bookmarkStart w:id="18" w:name="_Toc444502501"/>
      <w:bookmarkStart w:id="19" w:name="_Toc67298892"/>
      <w:r w:rsidRPr="00910D16">
        <w:rPr>
          <w:rFonts w:cs="Segoe UI Semilight"/>
          <w:szCs w:val="32"/>
        </w:rPr>
        <w:lastRenderedPageBreak/>
        <w:t>Specifications</w:t>
      </w:r>
      <w:bookmarkEnd w:id="15"/>
      <w:bookmarkEnd w:id="18"/>
      <w:bookmarkEnd w:id="19"/>
    </w:p>
    <w:tbl>
      <w:tblPr>
        <w:tblStyle w:val="MediumList12"/>
        <w:tblpPr w:leftFromText="180" w:rightFromText="180" w:vertAnchor="text" w:horzAnchor="margin" w:tblpXSpec="center" w:tblpY="103"/>
        <w:tblW w:w="9270" w:type="dxa"/>
        <w:tblLook w:val="04A0" w:firstRow="1" w:lastRow="0" w:firstColumn="1" w:lastColumn="0" w:noHBand="0" w:noVBand="1"/>
      </w:tblPr>
      <w:tblGrid>
        <w:gridCol w:w="2430"/>
        <w:gridCol w:w="6840"/>
      </w:tblGrid>
      <w:tr w:rsidR="002D1E56" w:rsidRPr="00910D16" w14:paraId="37139DCC" w14:textId="77777777" w:rsidTr="009E132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right w:val="single" w:sz="4" w:space="0" w:color="FFFFFF"/>
            </w:tcBorders>
            <w:vAlign w:val="center"/>
          </w:tcPr>
          <w:p w14:paraId="77FDF047" w14:textId="77777777" w:rsidR="002D1E56" w:rsidRPr="00007291" w:rsidRDefault="002D1E56" w:rsidP="002D1E56">
            <w:pPr>
              <w:spacing w:before="0" w:after="0" w:line="240" w:lineRule="auto"/>
              <w:rPr>
                <w:rFonts w:ascii="Calibri" w:hAnsi="Calibri" w:cs="Calibri"/>
                <w:szCs w:val="16"/>
              </w:rPr>
            </w:pPr>
          </w:p>
        </w:tc>
        <w:tc>
          <w:tcPr>
            <w:tcW w:w="6840" w:type="dxa"/>
            <w:tcBorders>
              <w:left w:val="single" w:sz="4" w:space="0" w:color="FFFFFF"/>
              <w:bottom w:val="single" w:sz="4" w:space="0" w:color="FFFFFF"/>
            </w:tcBorders>
            <w:vAlign w:val="bottom"/>
          </w:tcPr>
          <w:p w14:paraId="63F7DE2F" w14:textId="568E8C1C" w:rsidR="002D1E56" w:rsidRPr="00FE1B5A" w:rsidRDefault="002D1E56" w:rsidP="002F795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szCs w:val="16"/>
              </w:rPr>
            </w:pPr>
            <w:r w:rsidRPr="00FE1B5A">
              <w:rPr>
                <w:rFonts w:ascii="Calibri" w:hAnsi="Calibri" w:cs="Calibri"/>
                <w:b/>
                <w:szCs w:val="16"/>
              </w:rPr>
              <w:t>SQ</w:t>
            </w:r>
            <w:r w:rsidR="002F795E">
              <w:rPr>
                <w:rFonts w:ascii="Calibri" w:hAnsi="Calibri" w:cs="Calibri"/>
                <w:b/>
                <w:szCs w:val="16"/>
              </w:rPr>
              <w:t>-6</w:t>
            </w:r>
            <w:r w:rsidR="004A432A">
              <w:rPr>
                <w:rFonts w:ascii="Calibri" w:hAnsi="Calibri" w:cs="Calibri"/>
                <w:b/>
                <w:szCs w:val="16"/>
              </w:rPr>
              <w:t>1</w:t>
            </w:r>
            <w:r w:rsidR="002F795E">
              <w:rPr>
                <w:rFonts w:ascii="Calibri" w:hAnsi="Calibri" w:cs="Calibri"/>
                <w:b/>
                <w:szCs w:val="16"/>
              </w:rPr>
              <w:t>6</w:t>
            </w:r>
          </w:p>
        </w:tc>
      </w:tr>
      <w:tr w:rsidR="002D1E56" w:rsidRPr="00910D16" w14:paraId="6412B544"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FFFFFF"/>
              <w:right w:val="single" w:sz="4" w:space="0" w:color="FFFFFF"/>
            </w:tcBorders>
            <w:vAlign w:val="center"/>
          </w:tcPr>
          <w:p w14:paraId="06996418"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Resolution</w:t>
            </w:r>
          </w:p>
        </w:tc>
        <w:tc>
          <w:tcPr>
            <w:tcW w:w="6840" w:type="dxa"/>
            <w:tcBorders>
              <w:left w:val="single" w:sz="4" w:space="0" w:color="FFFFFF"/>
            </w:tcBorders>
            <w:vAlign w:val="center"/>
          </w:tcPr>
          <w:p w14:paraId="45A19D0C" w14:textId="77777777" w:rsidR="002D1E56" w:rsidRPr="008D6E2A"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0.1 µmol m</w:t>
            </w:r>
            <w:r w:rsidRPr="008D6E2A">
              <w:rPr>
                <w:rFonts w:ascii="Calibri" w:hAnsi="Calibri" w:cs="Calibri"/>
                <w:color w:val="auto"/>
                <w:szCs w:val="16"/>
                <w:vertAlign w:val="superscript"/>
              </w:rPr>
              <w:t>-2</w:t>
            </w:r>
            <w:r w:rsidRPr="008D6E2A">
              <w:rPr>
                <w:rFonts w:ascii="Calibri" w:hAnsi="Calibri" w:cs="Calibri"/>
                <w:color w:val="auto"/>
                <w:szCs w:val="16"/>
              </w:rPr>
              <w:t xml:space="preserve"> s</w:t>
            </w:r>
            <w:r w:rsidRPr="008D6E2A">
              <w:rPr>
                <w:rFonts w:ascii="Calibri" w:hAnsi="Calibri" w:cs="Calibri"/>
                <w:color w:val="auto"/>
                <w:szCs w:val="16"/>
                <w:vertAlign w:val="superscript"/>
              </w:rPr>
              <w:t>-1</w:t>
            </w:r>
          </w:p>
        </w:tc>
      </w:tr>
      <w:tr w:rsidR="002D1E56" w:rsidRPr="00910D16" w14:paraId="3998E005"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3CC0DEB9"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Calibration Factor</w:t>
            </w:r>
          </w:p>
        </w:tc>
        <w:tc>
          <w:tcPr>
            <w:tcW w:w="6840" w:type="dxa"/>
            <w:tcBorders>
              <w:left w:val="single" w:sz="4" w:space="0" w:color="FFFFFF"/>
              <w:right w:val="single" w:sz="4" w:space="0" w:color="FFFFFF"/>
            </w:tcBorders>
            <w:vAlign w:val="center"/>
          </w:tcPr>
          <w:p w14:paraId="4E2D440F" w14:textId="77777777" w:rsidR="002D1E56" w:rsidRPr="008D6E2A" w:rsidRDefault="002D1E56"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Custom for each sensor and stored in the firmware</w:t>
            </w:r>
          </w:p>
        </w:tc>
      </w:tr>
      <w:tr w:rsidR="002D1E56" w:rsidRPr="00910D16" w14:paraId="3B0F60BD"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38D70139"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Calibration Uncertainty</w:t>
            </w:r>
          </w:p>
        </w:tc>
        <w:tc>
          <w:tcPr>
            <w:tcW w:w="6840" w:type="dxa"/>
            <w:tcBorders>
              <w:left w:val="single" w:sz="4" w:space="0" w:color="FFFFFF"/>
              <w:right w:val="single" w:sz="4" w:space="0" w:color="FFFFFF"/>
            </w:tcBorders>
            <w:vAlign w:val="center"/>
          </w:tcPr>
          <w:p w14:paraId="2B56C6A5" w14:textId="77777777" w:rsidR="002D1E56" w:rsidRPr="008D6E2A"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 5 % (see calibration Traceability below)</w:t>
            </w:r>
          </w:p>
        </w:tc>
      </w:tr>
      <w:tr w:rsidR="007E1B1D" w:rsidRPr="00910D16" w14:paraId="4440DB16"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57FF005C" w14:textId="77777777" w:rsidR="007E1B1D" w:rsidRPr="008D6E2A" w:rsidRDefault="007E1B1D"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Measurement Range</w:t>
            </w:r>
          </w:p>
        </w:tc>
        <w:tc>
          <w:tcPr>
            <w:tcW w:w="6840" w:type="dxa"/>
            <w:tcBorders>
              <w:left w:val="single" w:sz="4" w:space="0" w:color="FFFFFF"/>
            </w:tcBorders>
            <w:vAlign w:val="center"/>
          </w:tcPr>
          <w:p w14:paraId="6CBDB11F" w14:textId="77777777" w:rsidR="007E1B1D" w:rsidRPr="008D6E2A" w:rsidRDefault="007E1B1D"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0 to 4000 µmol m</w:t>
            </w:r>
            <w:r w:rsidRPr="008D6E2A">
              <w:rPr>
                <w:rFonts w:ascii="Calibri" w:hAnsi="Calibri" w:cs="Calibri"/>
                <w:color w:val="auto"/>
                <w:szCs w:val="16"/>
                <w:vertAlign w:val="superscript"/>
              </w:rPr>
              <w:t>-2</w:t>
            </w:r>
            <w:r w:rsidRPr="008D6E2A">
              <w:rPr>
                <w:rFonts w:ascii="Calibri" w:hAnsi="Calibri" w:cs="Calibri"/>
                <w:color w:val="auto"/>
                <w:szCs w:val="16"/>
              </w:rPr>
              <w:t xml:space="preserve"> s</w:t>
            </w:r>
            <w:r w:rsidRPr="008D6E2A">
              <w:rPr>
                <w:rFonts w:ascii="Calibri" w:hAnsi="Calibri" w:cs="Calibri"/>
                <w:color w:val="auto"/>
                <w:szCs w:val="16"/>
                <w:vertAlign w:val="superscript"/>
              </w:rPr>
              <w:t>-1</w:t>
            </w:r>
            <w:r w:rsidRPr="008D6E2A">
              <w:rPr>
                <w:rFonts w:ascii="Calibri" w:hAnsi="Calibri" w:cs="Calibri"/>
                <w:color w:val="auto"/>
                <w:szCs w:val="16"/>
              </w:rPr>
              <w:t xml:space="preserve"> </w:t>
            </w:r>
          </w:p>
        </w:tc>
      </w:tr>
      <w:tr w:rsidR="002D1E56" w:rsidRPr="00910D16" w14:paraId="3E389A8D"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0721B955"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Measurement Repeatability</w:t>
            </w:r>
          </w:p>
        </w:tc>
        <w:tc>
          <w:tcPr>
            <w:tcW w:w="6840" w:type="dxa"/>
            <w:tcBorders>
              <w:left w:val="single" w:sz="4" w:space="0" w:color="FFFFFF"/>
            </w:tcBorders>
            <w:vAlign w:val="center"/>
          </w:tcPr>
          <w:p w14:paraId="33CF994B" w14:textId="77777777" w:rsidR="002D1E56" w:rsidRPr="008D6E2A" w:rsidRDefault="00AC63B4" w:rsidP="00DE68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L</w:t>
            </w:r>
            <w:r w:rsidR="002D1E56" w:rsidRPr="008D6E2A">
              <w:rPr>
                <w:rFonts w:ascii="Calibri" w:hAnsi="Calibri" w:cs="Calibri"/>
                <w:color w:val="auto"/>
                <w:szCs w:val="16"/>
              </w:rPr>
              <w:t xml:space="preserve">ess than </w:t>
            </w:r>
            <w:r w:rsidR="00DE68D4" w:rsidRPr="008D6E2A">
              <w:rPr>
                <w:rFonts w:ascii="Calibri" w:hAnsi="Calibri" w:cs="Calibri"/>
                <w:color w:val="auto"/>
                <w:szCs w:val="16"/>
              </w:rPr>
              <w:t>0.5 %</w:t>
            </w:r>
          </w:p>
        </w:tc>
      </w:tr>
      <w:tr w:rsidR="002D1E56" w:rsidRPr="00910D16" w14:paraId="4890CA50"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1C8DF7EE"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 xml:space="preserve">Long-term Drift </w:t>
            </w:r>
          </w:p>
          <w:p w14:paraId="0D6D1DBC"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(Non-stability)</w:t>
            </w:r>
          </w:p>
        </w:tc>
        <w:tc>
          <w:tcPr>
            <w:tcW w:w="6840" w:type="dxa"/>
            <w:tcBorders>
              <w:left w:val="single" w:sz="4" w:space="0" w:color="FFFFFF"/>
            </w:tcBorders>
            <w:vAlign w:val="center"/>
          </w:tcPr>
          <w:p w14:paraId="2E1A7895" w14:textId="77777777" w:rsidR="002D1E56" w:rsidRPr="008D6E2A" w:rsidRDefault="00AC63B4"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L</w:t>
            </w:r>
            <w:r w:rsidR="002D1E56" w:rsidRPr="008D6E2A">
              <w:rPr>
                <w:rFonts w:ascii="Calibri" w:hAnsi="Calibri" w:cs="Calibri"/>
                <w:color w:val="auto"/>
                <w:szCs w:val="16"/>
              </w:rPr>
              <w:t>ess than 2 % per year</w:t>
            </w:r>
          </w:p>
        </w:tc>
      </w:tr>
      <w:tr w:rsidR="002D1E56" w:rsidRPr="00910D16" w14:paraId="665D0547"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75AE4543"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Non-linearity</w:t>
            </w:r>
          </w:p>
        </w:tc>
        <w:tc>
          <w:tcPr>
            <w:tcW w:w="6840" w:type="dxa"/>
            <w:tcBorders>
              <w:left w:val="single" w:sz="4" w:space="0" w:color="FFFFFF"/>
            </w:tcBorders>
            <w:vAlign w:val="center"/>
          </w:tcPr>
          <w:p w14:paraId="39A41240" w14:textId="77777777" w:rsidR="002D1E56" w:rsidRPr="008D6E2A" w:rsidRDefault="00AC63B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L</w:t>
            </w:r>
            <w:r w:rsidR="00282AEE" w:rsidRPr="008D6E2A">
              <w:rPr>
                <w:rFonts w:ascii="Calibri" w:hAnsi="Calibri" w:cs="Calibri"/>
                <w:color w:val="auto"/>
                <w:szCs w:val="16"/>
              </w:rPr>
              <w:t>ess than 1 % (up to 4</w:t>
            </w:r>
            <w:r w:rsidR="002D1E56" w:rsidRPr="008D6E2A">
              <w:rPr>
                <w:rFonts w:ascii="Calibri" w:hAnsi="Calibri" w:cs="Calibri"/>
                <w:color w:val="auto"/>
                <w:szCs w:val="16"/>
              </w:rPr>
              <w:t>000 µmol m</w:t>
            </w:r>
            <w:r w:rsidR="002D1E56" w:rsidRPr="008D6E2A">
              <w:rPr>
                <w:rFonts w:ascii="Calibri" w:hAnsi="Calibri" w:cs="Calibri"/>
                <w:color w:val="auto"/>
                <w:szCs w:val="16"/>
                <w:vertAlign w:val="superscript"/>
              </w:rPr>
              <w:t>-2</w:t>
            </w:r>
            <w:r w:rsidR="002D1E56" w:rsidRPr="008D6E2A">
              <w:rPr>
                <w:rFonts w:ascii="Calibri" w:hAnsi="Calibri" w:cs="Calibri"/>
                <w:color w:val="auto"/>
                <w:szCs w:val="16"/>
              </w:rPr>
              <w:t xml:space="preserve"> s</w:t>
            </w:r>
            <w:r w:rsidR="002D1E56" w:rsidRPr="008D6E2A">
              <w:rPr>
                <w:rFonts w:ascii="Calibri" w:hAnsi="Calibri" w:cs="Calibri"/>
                <w:color w:val="auto"/>
                <w:szCs w:val="16"/>
                <w:vertAlign w:val="superscript"/>
              </w:rPr>
              <w:t>-1</w:t>
            </w:r>
            <w:r w:rsidR="002D1E56" w:rsidRPr="008D6E2A">
              <w:rPr>
                <w:rFonts w:ascii="Calibri" w:hAnsi="Calibri" w:cs="Calibri"/>
                <w:color w:val="auto"/>
                <w:szCs w:val="16"/>
              </w:rPr>
              <w:t>)</w:t>
            </w:r>
          </w:p>
        </w:tc>
      </w:tr>
      <w:tr w:rsidR="002D1E56" w:rsidRPr="00910D16" w14:paraId="42A7B6A0"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19A06171"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Response Time</w:t>
            </w:r>
          </w:p>
        </w:tc>
        <w:tc>
          <w:tcPr>
            <w:tcW w:w="6840" w:type="dxa"/>
            <w:tcBorders>
              <w:left w:val="single" w:sz="4" w:space="0" w:color="FFFFFF"/>
            </w:tcBorders>
            <w:vAlign w:val="center"/>
          </w:tcPr>
          <w:p w14:paraId="38C6EE10" w14:textId="77777777" w:rsidR="002D1E56" w:rsidRPr="008D6E2A" w:rsidRDefault="002D1E56"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Software updates every second</w:t>
            </w:r>
          </w:p>
        </w:tc>
      </w:tr>
      <w:tr w:rsidR="002D1E56" w:rsidRPr="00910D16" w14:paraId="60E3527F"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3715F7A9"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Field of View</w:t>
            </w:r>
          </w:p>
        </w:tc>
        <w:tc>
          <w:tcPr>
            <w:tcW w:w="6840" w:type="dxa"/>
            <w:tcBorders>
              <w:left w:val="single" w:sz="4" w:space="0" w:color="FFFFFF"/>
            </w:tcBorders>
            <w:vAlign w:val="center"/>
          </w:tcPr>
          <w:p w14:paraId="60CAD892" w14:textId="77777777" w:rsidR="002D1E56" w:rsidRPr="008D6E2A" w:rsidRDefault="002D1E56" w:rsidP="00DE68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180</w:t>
            </w:r>
            <w:r w:rsidR="00DE68D4" w:rsidRPr="008D6E2A">
              <w:rPr>
                <w:rFonts w:ascii="Calibri" w:hAnsi="Calibri" w:cs="Calibri"/>
                <w:color w:val="auto"/>
                <w:szCs w:val="16"/>
              </w:rPr>
              <w:t>°</w:t>
            </w:r>
          </w:p>
        </w:tc>
      </w:tr>
      <w:tr w:rsidR="002D1E56" w:rsidRPr="00910D16" w14:paraId="259C3790"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0BE0BCD7"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Spectral Range</w:t>
            </w:r>
          </w:p>
        </w:tc>
        <w:tc>
          <w:tcPr>
            <w:tcW w:w="6840" w:type="dxa"/>
            <w:tcBorders>
              <w:left w:val="single" w:sz="4" w:space="0" w:color="FFFFFF"/>
            </w:tcBorders>
            <w:vAlign w:val="center"/>
          </w:tcPr>
          <w:p w14:paraId="47B92A65" w14:textId="57E18876" w:rsidR="002D1E56" w:rsidRPr="008D6E2A" w:rsidRDefault="00EE7704"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Pr>
                <w:rFonts w:asciiTheme="minorHAnsi" w:hAnsiTheme="minorHAnsi" w:cstheme="minorHAnsi"/>
                <w:color w:val="auto"/>
                <w:szCs w:val="18"/>
              </w:rPr>
              <w:t>383</w:t>
            </w:r>
            <w:r w:rsidR="009E1320" w:rsidRPr="008D6E2A">
              <w:rPr>
                <w:rFonts w:asciiTheme="minorHAnsi" w:hAnsiTheme="minorHAnsi" w:cstheme="minorHAnsi"/>
                <w:color w:val="auto"/>
                <w:szCs w:val="18"/>
              </w:rPr>
              <w:t xml:space="preserve"> to </w:t>
            </w:r>
            <w:r w:rsidR="008D6E2A">
              <w:rPr>
                <w:rFonts w:asciiTheme="minorHAnsi" w:hAnsiTheme="minorHAnsi" w:cstheme="minorHAnsi"/>
                <w:color w:val="auto"/>
                <w:szCs w:val="18"/>
              </w:rPr>
              <w:t>7</w:t>
            </w:r>
            <w:r w:rsidR="002B7DBD">
              <w:rPr>
                <w:rFonts w:asciiTheme="minorHAnsi" w:hAnsiTheme="minorHAnsi" w:cstheme="minorHAnsi"/>
                <w:color w:val="auto"/>
                <w:szCs w:val="18"/>
              </w:rPr>
              <w:t>5</w:t>
            </w:r>
            <w:r>
              <w:rPr>
                <w:rFonts w:asciiTheme="minorHAnsi" w:hAnsiTheme="minorHAnsi" w:cstheme="minorHAnsi"/>
                <w:color w:val="auto"/>
                <w:szCs w:val="18"/>
              </w:rPr>
              <w:t>7</w:t>
            </w:r>
            <w:r w:rsidR="009E1320" w:rsidRPr="008D6E2A">
              <w:rPr>
                <w:rFonts w:asciiTheme="minorHAnsi" w:hAnsiTheme="minorHAnsi" w:cstheme="minorHAnsi"/>
                <w:color w:val="auto"/>
                <w:szCs w:val="18"/>
              </w:rPr>
              <w:t xml:space="preserve"> nm ± 5 nm (wavelengths where response is greater than 50 %; see Spectral Response below)</w:t>
            </w:r>
          </w:p>
        </w:tc>
      </w:tr>
      <w:tr w:rsidR="002D1E56" w:rsidRPr="00910D16" w14:paraId="5A739166"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750C651A"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Directional (Cosine) Response</w:t>
            </w:r>
          </w:p>
        </w:tc>
        <w:tc>
          <w:tcPr>
            <w:tcW w:w="6840" w:type="dxa"/>
            <w:tcBorders>
              <w:left w:val="single" w:sz="4" w:space="0" w:color="FFFFFF"/>
            </w:tcBorders>
            <w:vAlign w:val="center"/>
          </w:tcPr>
          <w:p w14:paraId="778F95D2" w14:textId="77777777" w:rsidR="002D1E56" w:rsidRPr="008D6E2A" w:rsidRDefault="00282AEE" w:rsidP="00DE68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 xml:space="preserve">± 2 </w:t>
            </w:r>
            <w:r w:rsidR="002D1E56" w:rsidRPr="008D6E2A">
              <w:rPr>
                <w:rFonts w:ascii="Calibri" w:hAnsi="Calibri" w:cs="Calibri"/>
                <w:color w:val="auto"/>
                <w:szCs w:val="16"/>
              </w:rPr>
              <w:t xml:space="preserve">% </w:t>
            </w:r>
            <w:r w:rsidRPr="008D6E2A">
              <w:rPr>
                <w:rFonts w:ascii="Calibri" w:hAnsi="Calibri" w:cs="Calibri"/>
                <w:color w:val="auto"/>
                <w:szCs w:val="16"/>
              </w:rPr>
              <w:t>at 45</w:t>
            </w:r>
            <w:r w:rsidR="00DE68D4" w:rsidRPr="008D6E2A">
              <w:rPr>
                <w:rFonts w:ascii="Calibri" w:hAnsi="Calibri" w:cs="Calibri"/>
                <w:color w:val="auto"/>
                <w:szCs w:val="16"/>
              </w:rPr>
              <w:t>°</w:t>
            </w:r>
            <w:r w:rsidRPr="008D6E2A">
              <w:rPr>
                <w:rFonts w:ascii="Calibri" w:hAnsi="Calibri" w:cs="Calibri"/>
                <w:color w:val="auto"/>
                <w:szCs w:val="16"/>
              </w:rPr>
              <w:t xml:space="preserve"> zenith angle, ± 5 % </w:t>
            </w:r>
            <w:r w:rsidR="002D1E56" w:rsidRPr="008D6E2A">
              <w:rPr>
                <w:rFonts w:ascii="Calibri" w:hAnsi="Calibri" w:cs="Calibri"/>
                <w:color w:val="auto"/>
                <w:szCs w:val="16"/>
              </w:rPr>
              <w:t>at 75</w:t>
            </w:r>
            <w:r w:rsidR="00DE68D4" w:rsidRPr="008D6E2A">
              <w:rPr>
                <w:rFonts w:ascii="Calibri" w:hAnsi="Calibri" w:cs="Calibri"/>
                <w:color w:val="auto"/>
                <w:szCs w:val="16"/>
              </w:rPr>
              <w:t>°</w:t>
            </w:r>
            <w:r w:rsidR="002D1E56" w:rsidRPr="008D6E2A">
              <w:rPr>
                <w:rFonts w:ascii="Calibri" w:hAnsi="Calibri" w:cs="Calibri"/>
                <w:color w:val="auto"/>
                <w:szCs w:val="16"/>
              </w:rPr>
              <w:t xml:space="preserve"> zenith angle (see Cosine Response below)</w:t>
            </w:r>
          </w:p>
        </w:tc>
      </w:tr>
      <w:tr w:rsidR="002D1E56" w:rsidRPr="00910D16" w14:paraId="5F483F0D"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1E9DD67D"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Temperature Response</w:t>
            </w:r>
          </w:p>
        </w:tc>
        <w:tc>
          <w:tcPr>
            <w:tcW w:w="6840" w:type="dxa"/>
            <w:tcBorders>
              <w:left w:val="single" w:sz="4" w:space="0" w:color="FFFFFF"/>
            </w:tcBorders>
            <w:vAlign w:val="center"/>
          </w:tcPr>
          <w:p w14:paraId="283A4A7C" w14:textId="77777777" w:rsidR="002D1E56" w:rsidRPr="008D6E2A" w:rsidRDefault="00172C15" w:rsidP="009E132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-0.11</w:t>
            </w:r>
            <w:r w:rsidR="002D1E56" w:rsidRPr="008D6E2A">
              <w:rPr>
                <w:rFonts w:ascii="Calibri" w:hAnsi="Calibri" w:cs="Calibri"/>
                <w:color w:val="auto"/>
                <w:szCs w:val="16"/>
              </w:rPr>
              <w:t>± 0.0</w:t>
            </w:r>
            <w:r w:rsidR="00FC1B50" w:rsidRPr="008D6E2A">
              <w:rPr>
                <w:rFonts w:ascii="Calibri" w:hAnsi="Calibri" w:cs="Calibri"/>
                <w:color w:val="auto"/>
                <w:szCs w:val="16"/>
              </w:rPr>
              <w:t>4</w:t>
            </w:r>
            <w:r w:rsidR="009E1320" w:rsidRPr="008D6E2A">
              <w:rPr>
                <w:rFonts w:ascii="Calibri" w:hAnsi="Calibri" w:cs="Calibri"/>
                <w:color w:val="auto"/>
                <w:szCs w:val="16"/>
              </w:rPr>
              <w:t xml:space="preserve"> % per C</w:t>
            </w:r>
          </w:p>
        </w:tc>
      </w:tr>
      <w:tr w:rsidR="00282AEE" w:rsidRPr="00910D16" w14:paraId="6FEE97D9"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71A7C4EA" w14:textId="77777777" w:rsidR="00282AEE" w:rsidRPr="008D6E2A" w:rsidRDefault="00282AEE"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Azimuth Error</w:t>
            </w:r>
          </w:p>
        </w:tc>
        <w:tc>
          <w:tcPr>
            <w:tcW w:w="6840" w:type="dxa"/>
            <w:tcBorders>
              <w:left w:val="single" w:sz="4" w:space="0" w:color="FFFFFF"/>
            </w:tcBorders>
            <w:vAlign w:val="center"/>
          </w:tcPr>
          <w:p w14:paraId="4C3A3420" w14:textId="77777777" w:rsidR="00282AEE" w:rsidRPr="008D6E2A" w:rsidRDefault="00AC63B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L</w:t>
            </w:r>
            <w:r w:rsidR="00282AEE" w:rsidRPr="008D6E2A">
              <w:rPr>
                <w:rFonts w:ascii="Calibri" w:hAnsi="Calibri" w:cs="Calibri"/>
                <w:color w:val="auto"/>
                <w:szCs w:val="16"/>
              </w:rPr>
              <w:t>ess than 0.5 %</w:t>
            </w:r>
          </w:p>
        </w:tc>
      </w:tr>
      <w:tr w:rsidR="00282AEE" w:rsidRPr="00910D16" w14:paraId="3B91C999"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2F445313" w14:textId="77777777" w:rsidR="00282AEE" w:rsidRPr="008D6E2A" w:rsidRDefault="00282AEE"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Tilt Error</w:t>
            </w:r>
          </w:p>
        </w:tc>
        <w:tc>
          <w:tcPr>
            <w:tcW w:w="6840" w:type="dxa"/>
            <w:tcBorders>
              <w:left w:val="single" w:sz="4" w:space="0" w:color="FFFFFF"/>
            </w:tcBorders>
            <w:vAlign w:val="center"/>
          </w:tcPr>
          <w:p w14:paraId="6B33C176" w14:textId="77777777" w:rsidR="00282AEE" w:rsidRPr="008D6E2A" w:rsidRDefault="00AC63B4"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L</w:t>
            </w:r>
            <w:r w:rsidR="00282AEE" w:rsidRPr="008D6E2A">
              <w:rPr>
                <w:rFonts w:ascii="Calibri" w:hAnsi="Calibri" w:cs="Calibri"/>
                <w:color w:val="auto"/>
                <w:szCs w:val="16"/>
              </w:rPr>
              <w:t>ess than 0.5 %</w:t>
            </w:r>
          </w:p>
        </w:tc>
      </w:tr>
      <w:tr w:rsidR="00282AEE" w:rsidRPr="00910D16" w14:paraId="6200C50A"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62EFC4A0" w14:textId="77777777" w:rsidR="00282AEE" w:rsidRPr="008D6E2A" w:rsidRDefault="00282AEE"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Housing</w:t>
            </w:r>
          </w:p>
        </w:tc>
        <w:tc>
          <w:tcPr>
            <w:tcW w:w="6840" w:type="dxa"/>
            <w:tcBorders>
              <w:left w:val="single" w:sz="4" w:space="0" w:color="FFFFFF"/>
            </w:tcBorders>
            <w:vAlign w:val="center"/>
          </w:tcPr>
          <w:p w14:paraId="23572A5C" w14:textId="77777777" w:rsidR="00282AEE" w:rsidRPr="008D6E2A" w:rsidRDefault="00AC63B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A</w:t>
            </w:r>
            <w:r w:rsidR="00282AEE" w:rsidRPr="008D6E2A">
              <w:rPr>
                <w:rFonts w:ascii="Calibri" w:hAnsi="Calibri" w:cs="Calibri"/>
                <w:color w:val="auto"/>
                <w:szCs w:val="16"/>
              </w:rPr>
              <w:t>nodized aluminum body with acrylic diffuser</w:t>
            </w:r>
          </w:p>
        </w:tc>
      </w:tr>
      <w:tr w:rsidR="00282AEE" w:rsidRPr="00910D16" w14:paraId="035856B9"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5294049F" w14:textId="77777777" w:rsidR="00282AEE" w:rsidRPr="008D6E2A" w:rsidRDefault="00282AEE"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IP Rating</w:t>
            </w:r>
          </w:p>
        </w:tc>
        <w:tc>
          <w:tcPr>
            <w:tcW w:w="6840" w:type="dxa"/>
            <w:tcBorders>
              <w:left w:val="single" w:sz="4" w:space="0" w:color="FFFFFF"/>
            </w:tcBorders>
            <w:vAlign w:val="center"/>
          </w:tcPr>
          <w:p w14:paraId="1382287F" w14:textId="77777777" w:rsidR="00282AEE" w:rsidRPr="008D6E2A" w:rsidRDefault="00282AEE"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IP68</w:t>
            </w:r>
          </w:p>
        </w:tc>
      </w:tr>
      <w:tr w:rsidR="002D1E56" w:rsidRPr="00910D16" w14:paraId="3B24195F"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6F03AEBA"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Operating Environment</w:t>
            </w:r>
          </w:p>
        </w:tc>
        <w:tc>
          <w:tcPr>
            <w:tcW w:w="6840" w:type="dxa"/>
            <w:tcBorders>
              <w:left w:val="single" w:sz="4" w:space="0" w:color="FFFFFF"/>
            </w:tcBorders>
            <w:vAlign w:val="center"/>
          </w:tcPr>
          <w:p w14:paraId="7B530642" w14:textId="77777777" w:rsidR="002D1E56" w:rsidRPr="008D6E2A"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 xml:space="preserve">-40 to 70 </w:t>
            </w:r>
            <w:r w:rsidR="00AC63B4" w:rsidRPr="008D6E2A">
              <w:rPr>
                <w:rFonts w:ascii="Calibri" w:hAnsi="Calibri" w:cs="Calibri"/>
                <w:color w:val="auto"/>
                <w:szCs w:val="16"/>
              </w:rPr>
              <w:t>C, 0 to 100 % relative humidity,</w:t>
            </w:r>
            <w:r w:rsidRPr="008D6E2A">
              <w:rPr>
                <w:rFonts w:ascii="Calibri" w:hAnsi="Calibri" w:cs="Calibri"/>
                <w:color w:val="auto"/>
                <w:szCs w:val="16"/>
              </w:rPr>
              <w:t xml:space="preserve"> can be submerged in water up to depths of 30 m</w:t>
            </w:r>
          </w:p>
        </w:tc>
      </w:tr>
      <w:tr w:rsidR="002D1E56" w:rsidRPr="00910D16" w14:paraId="7AE40400"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72EE340A"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Dimensions</w:t>
            </w:r>
          </w:p>
        </w:tc>
        <w:tc>
          <w:tcPr>
            <w:tcW w:w="6840" w:type="dxa"/>
            <w:tcBorders>
              <w:left w:val="single" w:sz="4" w:space="0" w:color="FFFFFF"/>
            </w:tcBorders>
            <w:vAlign w:val="center"/>
          </w:tcPr>
          <w:p w14:paraId="374F5E5E" w14:textId="77777777" w:rsidR="002D1E56" w:rsidRPr="008D6E2A" w:rsidRDefault="009E1320" w:rsidP="00282A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30.5</w:t>
            </w:r>
            <w:r w:rsidR="00AC63B4" w:rsidRPr="008D6E2A">
              <w:rPr>
                <w:rFonts w:ascii="Calibri" w:hAnsi="Calibri" w:cs="Calibri"/>
                <w:color w:val="auto"/>
                <w:szCs w:val="16"/>
              </w:rPr>
              <w:t xml:space="preserve"> mm diameter,</w:t>
            </w:r>
            <w:r w:rsidR="00172C15" w:rsidRPr="008D6E2A">
              <w:rPr>
                <w:rFonts w:ascii="Calibri" w:hAnsi="Calibri" w:cs="Calibri"/>
                <w:color w:val="auto"/>
                <w:szCs w:val="16"/>
              </w:rPr>
              <w:t xml:space="preserve"> 3</w:t>
            </w:r>
            <w:r w:rsidR="00282AEE" w:rsidRPr="008D6E2A">
              <w:rPr>
                <w:rFonts w:ascii="Calibri" w:hAnsi="Calibri" w:cs="Calibri"/>
                <w:color w:val="auto"/>
                <w:szCs w:val="16"/>
              </w:rPr>
              <w:t>7</w:t>
            </w:r>
            <w:r w:rsidR="002D1E56" w:rsidRPr="008D6E2A">
              <w:rPr>
                <w:rFonts w:ascii="Calibri" w:hAnsi="Calibri" w:cs="Calibri"/>
                <w:color w:val="auto"/>
                <w:szCs w:val="16"/>
              </w:rPr>
              <w:t xml:space="preserve"> mm height</w:t>
            </w:r>
          </w:p>
        </w:tc>
      </w:tr>
      <w:tr w:rsidR="002D1E56" w:rsidRPr="00910D16" w14:paraId="51D0E09E"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187A7B9F" w14:textId="77777777" w:rsidR="002D1E56" w:rsidRPr="008D6E2A" w:rsidRDefault="002D1E56" w:rsidP="002D1E56">
            <w:pPr>
              <w:spacing w:before="0" w:after="0" w:line="240" w:lineRule="auto"/>
              <w:rPr>
                <w:rFonts w:ascii="Calibri" w:hAnsi="Calibri" w:cs="Calibri"/>
                <w:b w:val="0"/>
                <w:color w:val="auto"/>
                <w:szCs w:val="16"/>
              </w:rPr>
            </w:pPr>
            <w:r w:rsidRPr="008D6E2A">
              <w:rPr>
                <w:rFonts w:ascii="Calibri" w:hAnsi="Calibri" w:cs="Calibri"/>
                <w:b w:val="0"/>
                <w:color w:val="auto"/>
                <w:szCs w:val="16"/>
              </w:rPr>
              <w:t>Mass</w:t>
            </w:r>
            <w:r w:rsidR="009E1320" w:rsidRPr="008D6E2A">
              <w:rPr>
                <w:rFonts w:ascii="Calibri" w:hAnsi="Calibri" w:cs="Calibri"/>
                <w:b w:val="0"/>
                <w:color w:val="auto"/>
                <w:szCs w:val="16"/>
              </w:rPr>
              <w:t xml:space="preserve"> (with 5 m of cable)</w:t>
            </w:r>
          </w:p>
        </w:tc>
        <w:tc>
          <w:tcPr>
            <w:tcW w:w="6840" w:type="dxa"/>
            <w:tcBorders>
              <w:left w:val="single" w:sz="4" w:space="0" w:color="FFFFFF"/>
            </w:tcBorders>
            <w:vAlign w:val="center"/>
          </w:tcPr>
          <w:p w14:paraId="2DE553E9" w14:textId="77777777" w:rsidR="002D1E56" w:rsidRPr="008D6E2A" w:rsidRDefault="009E1320"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140 g</w:t>
            </w:r>
          </w:p>
        </w:tc>
      </w:tr>
      <w:tr w:rsidR="002D1E56" w:rsidRPr="00910D16" w14:paraId="3035479F" w14:textId="77777777" w:rsidTr="009E1320">
        <w:trPr>
          <w:trHeight w:val="288"/>
        </w:trPr>
        <w:tc>
          <w:tcPr>
            <w:cnfStyle w:val="001000000000" w:firstRow="0" w:lastRow="0" w:firstColumn="1" w:lastColumn="0" w:oddVBand="0" w:evenVBand="0" w:oddHBand="0" w:evenHBand="0" w:firstRowFirstColumn="0" w:firstRowLastColumn="0" w:lastRowFirstColumn="0" w:lastRowLastColumn="0"/>
            <w:tcW w:w="2430" w:type="dxa"/>
            <w:tcBorders>
              <w:right w:val="single" w:sz="4" w:space="0" w:color="FFFFFF"/>
            </w:tcBorders>
            <w:vAlign w:val="center"/>
          </w:tcPr>
          <w:p w14:paraId="5545F878" w14:textId="77777777" w:rsidR="002D1E56" w:rsidRPr="008D6E2A" w:rsidRDefault="002D1E56" w:rsidP="002D1E56">
            <w:pPr>
              <w:spacing w:before="0" w:after="0" w:line="240" w:lineRule="auto"/>
              <w:rPr>
                <w:rFonts w:ascii="Calibri" w:hAnsi="Calibri" w:cs="Calibri"/>
                <w:b w:val="0"/>
                <w:bCs w:val="0"/>
                <w:color w:val="auto"/>
                <w:szCs w:val="16"/>
              </w:rPr>
            </w:pPr>
            <w:r w:rsidRPr="008D6E2A">
              <w:rPr>
                <w:rFonts w:ascii="Calibri" w:hAnsi="Calibri" w:cs="Calibri"/>
                <w:b w:val="0"/>
                <w:bCs w:val="0"/>
                <w:color w:val="auto"/>
                <w:szCs w:val="16"/>
              </w:rPr>
              <w:t>USB Cable</w:t>
            </w:r>
          </w:p>
        </w:tc>
        <w:tc>
          <w:tcPr>
            <w:tcW w:w="6840" w:type="dxa"/>
            <w:tcBorders>
              <w:left w:val="single" w:sz="4" w:space="0" w:color="FFFFFF"/>
            </w:tcBorders>
            <w:vAlign w:val="center"/>
          </w:tcPr>
          <w:p w14:paraId="785A0315" w14:textId="77777777" w:rsidR="002D1E56" w:rsidRPr="008D6E2A" w:rsidRDefault="002D1E56"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4.</w:t>
            </w:r>
            <w:r w:rsidR="009B463B" w:rsidRPr="008D6E2A">
              <w:rPr>
                <w:rFonts w:ascii="Calibri" w:hAnsi="Calibri" w:cs="Calibri"/>
                <w:color w:val="auto"/>
                <w:szCs w:val="16"/>
              </w:rPr>
              <w:t>5</w:t>
            </w:r>
            <w:r w:rsidRPr="008D6E2A">
              <w:rPr>
                <w:rFonts w:ascii="Calibri" w:hAnsi="Calibri" w:cs="Calibri"/>
                <w:color w:val="auto"/>
                <w:szCs w:val="16"/>
              </w:rPr>
              <w:t xml:space="preserve"> m (15 ft)</w:t>
            </w:r>
          </w:p>
        </w:tc>
      </w:tr>
      <w:tr w:rsidR="002D1E56" w:rsidRPr="00910D16" w14:paraId="47805AD9" w14:textId="77777777" w:rsidTr="009E132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tcBorders>
              <w:bottom w:val="single" w:sz="4" w:space="0" w:color="FFFFFF"/>
              <w:right w:val="single" w:sz="4" w:space="0" w:color="FFFFFF"/>
            </w:tcBorders>
            <w:vAlign w:val="center"/>
          </w:tcPr>
          <w:p w14:paraId="07097682" w14:textId="77777777" w:rsidR="002D1E56" w:rsidRPr="008D6E2A" w:rsidRDefault="002D1E56" w:rsidP="002D1E56">
            <w:pPr>
              <w:spacing w:before="0" w:after="0" w:line="240" w:lineRule="auto"/>
              <w:rPr>
                <w:rFonts w:ascii="Calibri" w:hAnsi="Calibri" w:cs="Calibri"/>
                <w:b w:val="0"/>
                <w:bCs w:val="0"/>
                <w:color w:val="auto"/>
                <w:szCs w:val="16"/>
              </w:rPr>
            </w:pPr>
            <w:r w:rsidRPr="008D6E2A">
              <w:rPr>
                <w:rFonts w:ascii="Calibri" w:hAnsi="Calibri" w:cs="Calibri"/>
                <w:b w:val="0"/>
                <w:bCs w:val="0"/>
                <w:color w:val="auto"/>
                <w:szCs w:val="16"/>
              </w:rPr>
              <w:t>Current Draw (when Logging)</w:t>
            </w:r>
          </w:p>
        </w:tc>
        <w:tc>
          <w:tcPr>
            <w:tcW w:w="6840" w:type="dxa"/>
            <w:tcBorders>
              <w:left w:val="single" w:sz="4" w:space="0" w:color="FFFFFF"/>
              <w:bottom w:val="single" w:sz="4" w:space="0" w:color="FFFFFF"/>
            </w:tcBorders>
            <w:vAlign w:val="center"/>
          </w:tcPr>
          <w:p w14:paraId="1114013E" w14:textId="77777777" w:rsidR="002D1E56" w:rsidRPr="008D6E2A" w:rsidRDefault="009550BE"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16"/>
              </w:rPr>
            </w:pPr>
            <w:r w:rsidRPr="008D6E2A">
              <w:rPr>
                <w:rFonts w:ascii="Calibri" w:hAnsi="Calibri" w:cs="Calibri"/>
                <w:color w:val="auto"/>
                <w:szCs w:val="16"/>
              </w:rPr>
              <w:t>6</w:t>
            </w:r>
            <w:r w:rsidR="002D1E56" w:rsidRPr="008D6E2A">
              <w:rPr>
                <w:rFonts w:ascii="Calibri" w:hAnsi="Calibri" w:cs="Calibri"/>
                <w:color w:val="auto"/>
                <w:szCs w:val="16"/>
              </w:rPr>
              <w:t>1 mA</w:t>
            </w:r>
          </w:p>
        </w:tc>
      </w:tr>
    </w:tbl>
    <w:p w14:paraId="222A20EF" w14:textId="77777777" w:rsidR="00FE1B5A" w:rsidRDefault="00FE1B5A" w:rsidP="001B0F0E">
      <w:pPr>
        <w:rPr>
          <w:rFonts w:ascii="Calibri" w:hAnsi="Calibri" w:cs="Calibri"/>
          <w:b/>
          <w:sz w:val="20"/>
          <w:szCs w:val="18"/>
        </w:rPr>
      </w:pPr>
    </w:p>
    <w:p w14:paraId="5B7BCCEA" w14:textId="77777777" w:rsidR="006A58D5" w:rsidRPr="00483D2E" w:rsidRDefault="006A58D5" w:rsidP="006A58D5">
      <w:pPr>
        <w:rPr>
          <w:rFonts w:asciiTheme="minorHAnsi" w:hAnsiTheme="minorHAnsi" w:cstheme="minorHAnsi"/>
          <w:b/>
          <w:sz w:val="20"/>
          <w:szCs w:val="18"/>
        </w:rPr>
      </w:pPr>
      <w:r w:rsidRPr="00483D2E">
        <w:rPr>
          <w:rFonts w:asciiTheme="minorHAnsi" w:hAnsiTheme="minorHAnsi" w:cstheme="minorHAnsi"/>
          <w:b/>
          <w:sz w:val="20"/>
          <w:szCs w:val="18"/>
        </w:rPr>
        <w:t>Calibration Traceability</w:t>
      </w:r>
    </w:p>
    <w:p w14:paraId="3771166F" w14:textId="77777777" w:rsidR="006A58D5" w:rsidRDefault="006A58D5" w:rsidP="006A58D5">
      <w:pPr>
        <w:rPr>
          <w:rFonts w:ascii="Calibri" w:hAnsi="Calibri" w:cs="Calibri"/>
          <w:sz w:val="20"/>
        </w:rPr>
      </w:pPr>
      <w:r>
        <w:rPr>
          <w:rFonts w:ascii="Calibri" w:hAnsi="Calibri" w:cs="Calibri"/>
          <w:sz w:val="20"/>
        </w:rPr>
        <w:t>Apogee Instruments SQ-600 series ePAR sensors are calibrated through side-by-side comparison to the mean of four transfer standard sensors under a reference lamp. The transfer standard sensors are recalibrated with a quartz halogen lamp traceable to the National Institute of Standards and Technology (NIST).</w:t>
      </w:r>
    </w:p>
    <w:p w14:paraId="1B9ABAFF" w14:textId="14382E27" w:rsidR="00320118" w:rsidRDefault="00C05FEA" w:rsidP="00320118">
      <w:pPr>
        <w:spacing w:before="0"/>
        <w:rPr>
          <w:rFonts w:asciiTheme="minorHAnsi" w:hAnsiTheme="minorHAnsi" w:cstheme="minorHAnsi"/>
          <w:b/>
          <w:sz w:val="20"/>
          <w:szCs w:val="18"/>
        </w:rPr>
      </w:pPr>
      <w:r w:rsidRPr="00910D16">
        <w:rPr>
          <w:rFonts w:cs="Calibri"/>
          <w:b/>
        </w:rPr>
        <w:br w:type="page"/>
      </w:r>
      <w:r w:rsidR="00320118">
        <w:rPr>
          <w:noProof/>
        </w:rPr>
        <w:lastRenderedPageBreak/>
        <mc:AlternateContent>
          <mc:Choice Requires="wps">
            <w:drawing>
              <wp:anchor distT="0" distB="0" distL="114300" distR="114300" simplePos="0" relativeHeight="251900928" behindDoc="0" locked="0" layoutInCell="1" allowOverlap="1" wp14:anchorId="5D6598C3" wp14:editId="1DCB1CA4">
                <wp:simplePos x="0" y="0"/>
                <wp:positionH relativeFrom="margin">
                  <wp:posOffset>3562350</wp:posOffset>
                </wp:positionH>
                <wp:positionV relativeFrom="paragraph">
                  <wp:posOffset>128270</wp:posOffset>
                </wp:positionV>
                <wp:extent cx="2522855" cy="2514600"/>
                <wp:effectExtent l="0" t="0" r="10795"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2514600"/>
                        </a:xfrm>
                        <a:prstGeom prst="rect">
                          <a:avLst/>
                        </a:prstGeom>
                        <a:solidFill>
                          <a:srgbClr val="FFFFFF"/>
                        </a:solidFill>
                        <a:ln w="9525">
                          <a:solidFill>
                            <a:schemeClr val="bg1"/>
                          </a:solidFill>
                          <a:miter lim="800000"/>
                          <a:headEnd/>
                          <a:tailEnd/>
                        </a:ln>
                      </wps:spPr>
                      <wps:txbx>
                        <w:txbxContent>
                          <w:p w14:paraId="478CA10F" w14:textId="77777777" w:rsidR="00320118" w:rsidRDefault="00320118" w:rsidP="00320118">
                            <w:pPr>
                              <w:rPr>
                                <w:rFonts w:asciiTheme="minorHAnsi" w:hAnsiTheme="minorHAnsi" w:cstheme="minorHAnsi"/>
                                <w:sz w:val="20"/>
                              </w:rPr>
                            </w:pPr>
                            <w:r>
                              <w:rPr>
                                <w:rFonts w:asciiTheme="minorHAnsi" w:hAnsiTheme="minorHAnsi" w:cstheme="minorHAnsi"/>
                                <w:sz w:val="20"/>
                              </w:rPr>
                              <w:t>Mean spectral response measurements of four replicate Apogee SQ-600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790B8EDE" w14:textId="77777777" w:rsidR="00320118" w:rsidRDefault="00320118" w:rsidP="00320118">
                            <w:pPr>
                              <w:rPr>
                                <w:rFonts w:asciiTheme="minorHAnsi" w:hAnsiTheme="minorHAnsi" w:cstheme="minorHAnsi"/>
                                <w:color w:val="FF0000"/>
                                <w:sz w:val="20"/>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598C3" id="Text Box 37" o:spid="_x0000_s1027" type="#_x0000_t202" style="position:absolute;margin-left:280.5pt;margin-top:10.1pt;width:198.65pt;height:198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" strokecolor="white [3212]">
                <v:textbox>
                  <w:txbxContent>
                    <w:p w14:paraId="478CA10F" w14:textId="77777777" w:rsidR="00320118" w:rsidRDefault="00320118" w:rsidP="00320118">
                      <w:pPr>
                        <w:rPr>
                          <w:rFonts w:asciiTheme="minorHAnsi" w:hAnsiTheme="minorHAnsi" w:cstheme="minorHAnsi"/>
                          <w:sz w:val="20"/>
                        </w:rPr>
                      </w:pPr>
                      <w:r>
                        <w:rPr>
                          <w:rFonts w:asciiTheme="minorHAnsi" w:hAnsiTheme="minorHAnsi" w:cstheme="minorHAnsi"/>
                          <w:sz w:val="20"/>
                        </w:rPr>
                        <w:t>Mean spectral response measurements of four replicate Apogee SQ-600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790B8EDE" w14:textId="77777777" w:rsidR="00320118" w:rsidRDefault="00320118" w:rsidP="00320118">
                      <w:pPr>
                        <w:rPr>
                          <w:rFonts w:asciiTheme="minorHAnsi" w:hAnsiTheme="minorHAnsi" w:cstheme="minorHAnsi"/>
                          <w:color w:val="FF0000"/>
                          <w:sz w:val="20"/>
                          <w:szCs w:val="19"/>
                        </w:rPr>
                      </w:pPr>
                    </w:p>
                  </w:txbxContent>
                </v:textbox>
                <w10:wrap anchorx="margin"/>
              </v:shape>
            </w:pict>
          </mc:Fallback>
        </mc:AlternateContent>
      </w:r>
      <w:bookmarkStart w:id="20" w:name="_Hlk63239449"/>
      <w:r w:rsidR="00320118">
        <w:rPr>
          <w:rFonts w:asciiTheme="minorHAnsi" w:hAnsiTheme="minorHAnsi" w:cstheme="minorHAnsi"/>
          <w:b/>
          <w:sz w:val="20"/>
          <w:szCs w:val="18"/>
        </w:rPr>
        <w:t>Spectral Response</w:t>
      </w:r>
    </w:p>
    <w:p w14:paraId="1A049B23" w14:textId="68FAFED8" w:rsidR="00320118" w:rsidRDefault="00115F28" w:rsidP="00320118">
      <w:pPr>
        <w:rPr>
          <w:rFonts w:asciiTheme="minorHAnsi" w:hAnsiTheme="minorHAnsi" w:cstheme="minorHAnsi"/>
          <w:b/>
          <w:sz w:val="20"/>
          <w:szCs w:val="18"/>
        </w:rPr>
      </w:pPr>
      <w:r>
        <w:rPr>
          <w:rFonts w:asciiTheme="minorHAnsi" w:hAnsiTheme="minorHAnsi" w:cstheme="minorHAnsi"/>
          <w:b/>
          <w:noProof/>
          <w:sz w:val="24"/>
          <w:szCs w:val="22"/>
        </w:rPr>
        <w:drawing>
          <wp:inline distT="0" distB="0" distL="0" distR="0" wp14:anchorId="31772382" wp14:editId="3E7D538C">
            <wp:extent cx="3590925" cy="2694842"/>
            <wp:effectExtent l="0" t="0" r="0" b="0"/>
            <wp:docPr id="38" name="Picture 3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sha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2621" cy="2711124"/>
                    </a:xfrm>
                    <a:prstGeom prst="rect">
                      <a:avLst/>
                    </a:prstGeom>
                    <a:noFill/>
                    <a:ln>
                      <a:noFill/>
                    </a:ln>
                  </pic:spPr>
                </pic:pic>
              </a:graphicData>
            </a:graphic>
          </wp:inline>
        </w:drawing>
      </w:r>
    </w:p>
    <w:p w14:paraId="3DC040AB" w14:textId="77CCE595" w:rsidR="00320118" w:rsidRDefault="00320118" w:rsidP="00320118">
      <w:pPr>
        <w:rPr>
          <w:rFonts w:asciiTheme="minorHAnsi" w:hAnsiTheme="minorHAnsi" w:cstheme="minorHAnsi"/>
          <w:b/>
          <w:sz w:val="24"/>
          <w:szCs w:val="22"/>
        </w:rPr>
      </w:pPr>
    </w:p>
    <w:p w14:paraId="137DA762" w14:textId="77777777" w:rsidR="00320118" w:rsidRDefault="00320118" w:rsidP="00320118">
      <w:pPr>
        <w:rPr>
          <w:rFonts w:asciiTheme="minorHAnsi" w:hAnsiTheme="minorHAnsi" w:cstheme="minorHAnsi"/>
          <w:b/>
          <w:sz w:val="20"/>
          <w:szCs w:val="18"/>
        </w:rPr>
      </w:pPr>
    </w:p>
    <w:p w14:paraId="568B041C" w14:textId="77777777" w:rsidR="00320118" w:rsidRDefault="00320118" w:rsidP="00320118">
      <w:pPr>
        <w:rPr>
          <w:rFonts w:asciiTheme="minorHAnsi" w:hAnsiTheme="minorHAnsi" w:cstheme="minorHAnsi"/>
          <w:b/>
          <w:sz w:val="20"/>
          <w:szCs w:val="18"/>
        </w:rPr>
      </w:pPr>
    </w:p>
    <w:p w14:paraId="2E299824" w14:textId="77777777" w:rsidR="00320118" w:rsidRDefault="00320118" w:rsidP="00320118">
      <w:pPr>
        <w:rPr>
          <w:rFonts w:asciiTheme="minorHAnsi" w:hAnsiTheme="minorHAnsi" w:cstheme="minorHAnsi"/>
          <w:b/>
          <w:sz w:val="20"/>
          <w:szCs w:val="18"/>
        </w:rPr>
      </w:pPr>
    </w:p>
    <w:p w14:paraId="0CBE5B1F" w14:textId="77777777" w:rsidR="00320118" w:rsidRDefault="00320118" w:rsidP="00320118">
      <w:pPr>
        <w:rPr>
          <w:rFonts w:asciiTheme="minorHAnsi" w:hAnsiTheme="minorHAnsi" w:cstheme="minorHAnsi"/>
          <w:b/>
          <w:sz w:val="20"/>
          <w:szCs w:val="18"/>
        </w:rPr>
      </w:pPr>
    </w:p>
    <w:p w14:paraId="7DBA7705" w14:textId="77777777" w:rsidR="00320118" w:rsidRDefault="00320118" w:rsidP="00320118">
      <w:pPr>
        <w:rPr>
          <w:rFonts w:asciiTheme="minorHAnsi" w:hAnsiTheme="minorHAnsi" w:cstheme="minorHAnsi"/>
          <w:b/>
          <w:sz w:val="20"/>
          <w:szCs w:val="18"/>
        </w:rPr>
      </w:pPr>
    </w:p>
    <w:p w14:paraId="7574F4F2" w14:textId="77777777" w:rsidR="00320118" w:rsidRDefault="00320118" w:rsidP="00320118">
      <w:pPr>
        <w:rPr>
          <w:rFonts w:asciiTheme="minorHAnsi" w:hAnsiTheme="minorHAnsi" w:cstheme="minorHAnsi"/>
          <w:b/>
          <w:sz w:val="20"/>
          <w:szCs w:val="18"/>
        </w:rPr>
      </w:pPr>
    </w:p>
    <w:p w14:paraId="22E5EB1E" w14:textId="77777777" w:rsidR="00320118" w:rsidRDefault="00320118" w:rsidP="00320118">
      <w:pPr>
        <w:rPr>
          <w:rFonts w:asciiTheme="minorHAnsi" w:hAnsiTheme="minorHAnsi" w:cstheme="minorHAnsi"/>
          <w:b/>
          <w:sz w:val="20"/>
          <w:szCs w:val="18"/>
        </w:rPr>
      </w:pPr>
    </w:p>
    <w:p w14:paraId="69799378" w14:textId="77777777" w:rsidR="00320118" w:rsidRDefault="00320118" w:rsidP="00320118">
      <w:pPr>
        <w:rPr>
          <w:rFonts w:asciiTheme="minorHAnsi" w:hAnsiTheme="minorHAnsi" w:cstheme="minorHAnsi"/>
          <w:b/>
          <w:sz w:val="20"/>
          <w:szCs w:val="18"/>
        </w:rPr>
      </w:pPr>
    </w:p>
    <w:p w14:paraId="781B5DEC" w14:textId="77777777" w:rsidR="00320118" w:rsidRDefault="00320118" w:rsidP="00320118">
      <w:pPr>
        <w:rPr>
          <w:rFonts w:asciiTheme="minorHAnsi" w:hAnsiTheme="minorHAnsi" w:cstheme="minorHAnsi"/>
          <w:b/>
          <w:sz w:val="20"/>
          <w:szCs w:val="18"/>
        </w:rPr>
      </w:pPr>
    </w:p>
    <w:p w14:paraId="4CEF2630" w14:textId="77777777" w:rsidR="00320118" w:rsidRDefault="00320118" w:rsidP="00320118">
      <w:pPr>
        <w:rPr>
          <w:rFonts w:asciiTheme="minorHAnsi" w:hAnsiTheme="minorHAnsi" w:cstheme="minorHAnsi"/>
          <w:b/>
          <w:sz w:val="20"/>
          <w:szCs w:val="18"/>
        </w:rPr>
      </w:pPr>
    </w:p>
    <w:p w14:paraId="0D98D83B" w14:textId="77777777" w:rsidR="00320118" w:rsidRDefault="00320118" w:rsidP="00320118">
      <w:pPr>
        <w:rPr>
          <w:rFonts w:asciiTheme="minorHAnsi" w:hAnsiTheme="minorHAnsi" w:cstheme="minorHAnsi"/>
          <w:b/>
          <w:sz w:val="20"/>
          <w:szCs w:val="18"/>
        </w:rPr>
      </w:pPr>
    </w:p>
    <w:p w14:paraId="3BAC0C47" w14:textId="77777777" w:rsidR="00320118" w:rsidRDefault="00320118" w:rsidP="00320118">
      <w:pPr>
        <w:rPr>
          <w:rFonts w:asciiTheme="minorHAnsi" w:hAnsiTheme="minorHAnsi" w:cstheme="minorHAnsi"/>
          <w:b/>
          <w:sz w:val="20"/>
          <w:szCs w:val="18"/>
        </w:rPr>
      </w:pPr>
    </w:p>
    <w:p w14:paraId="525FC626" w14:textId="77777777" w:rsidR="00320118" w:rsidRDefault="00320118" w:rsidP="00320118">
      <w:pPr>
        <w:rPr>
          <w:rFonts w:asciiTheme="minorHAnsi" w:hAnsiTheme="minorHAnsi" w:cstheme="minorHAnsi"/>
          <w:b/>
          <w:sz w:val="20"/>
          <w:szCs w:val="18"/>
        </w:rPr>
      </w:pPr>
    </w:p>
    <w:p w14:paraId="3F418F26" w14:textId="77777777" w:rsidR="00320118" w:rsidRDefault="00320118" w:rsidP="00320118">
      <w:pPr>
        <w:rPr>
          <w:rFonts w:asciiTheme="minorHAnsi" w:hAnsiTheme="minorHAnsi" w:cstheme="minorHAnsi"/>
          <w:b/>
          <w:sz w:val="20"/>
          <w:szCs w:val="18"/>
        </w:rPr>
      </w:pPr>
    </w:p>
    <w:p w14:paraId="511D7B7F" w14:textId="77777777" w:rsidR="00320118" w:rsidRDefault="00320118" w:rsidP="00320118">
      <w:pPr>
        <w:rPr>
          <w:rFonts w:asciiTheme="minorHAnsi" w:hAnsiTheme="minorHAnsi" w:cstheme="minorHAnsi"/>
          <w:b/>
          <w:sz w:val="20"/>
          <w:szCs w:val="18"/>
        </w:rPr>
      </w:pPr>
    </w:p>
    <w:p w14:paraId="6B0A6E04" w14:textId="77777777" w:rsidR="00320118" w:rsidRDefault="00320118" w:rsidP="00320118">
      <w:pPr>
        <w:rPr>
          <w:rFonts w:asciiTheme="minorHAnsi" w:hAnsiTheme="minorHAnsi" w:cstheme="minorHAnsi"/>
          <w:b/>
          <w:sz w:val="20"/>
          <w:szCs w:val="18"/>
        </w:rPr>
      </w:pPr>
      <w:r>
        <w:rPr>
          <w:rFonts w:asciiTheme="minorHAnsi" w:hAnsiTheme="minorHAnsi" w:cstheme="minorHAnsi"/>
          <w:b/>
          <w:sz w:val="20"/>
          <w:szCs w:val="18"/>
        </w:rPr>
        <w:lastRenderedPageBreak/>
        <w:t>Cosine Response</w:t>
      </w:r>
    </w:p>
    <w:p w14:paraId="0A2B7463" w14:textId="51CDB0B9" w:rsidR="00320118" w:rsidRDefault="00320118" w:rsidP="00320118">
      <w:pPr>
        <w:spacing w:before="0"/>
        <w:rPr>
          <w:rFonts w:cs="Segoe UI Semilight"/>
          <w:b/>
          <w:noProof/>
        </w:rPr>
      </w:pPr>
      <w:r>
        <w:rPr>
          <w:rFonts w:cstheme="minorBidi"/>
          <w:noProof/>
        </w:rPr>
        <mc:AlternateContent>
          <mc:Choice Requires="wps">
            <w:drawing>
              <wp:anchor distT="0" distB="0" distL="114300" distR="114300" simplePos="0" relativeHeight="251899904" behindDoc="0" locked="0" layoutInCell="1" allowOverlap="1" wp14:anchorId="1DA2503A" wp14:editId="55CB7360">
                <wp:simplePos x="0" y="0"/>
                <wp:positionH relativeFrom="margin">
                  <wp:posOffset>3124200</wp:posOffset>
                </wp:positionH>
                <wp:positionV relativeFrom="paragraph">
                  <wp:posOffset>1690370</wp:posOffset>
                </wp:positionV>
                <wp:extent cx="3003550" cy="1102995"/>
                <wp:effectExtent l="0" t="0" r="25400" b="2095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102995"/>
                        </a:xfrm>
                        <a:prstGeom prst="rect">
                          <a:avLst/>
                        </a:prstGeom>
                        <a:solidFill>
                          <a:srgbClr val="FFFFFF"/>
                        </a:solidFill>
                        <a:ln w="9525">
                          <a:solidFill>
                            <a:schemeClr val="bg1"/>
                          </a:solidFill>
                          <a:miter lim="800000"/>
                          <a:headEnd/>
                          <a:tailEnd/>
                        </a:ln>
                      </wps:spPr>
                      <wps:txbx>
                        <w:txbxContent>
                          <w:p w14:paraId="4B74D35C" w14:textId="77777777" w:rsidR="00320118" w:rsidRDefault="00320118" w:rsidP="00320118">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SQ-600 series ePAR Sensor is approximately ± 2 % and ± 5 % at solar zenith angles of 45° and 75°, respectively. </w:t>
                            </w:r>
                          </w:p>
                          <w:p w14:paraId="5BDD3BE0" w14:textId="77777777" w:rsidR="00320118" w:rsidRDefault="00320118" w:rsidP="00320118">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2503A" id="Text Box 36" o:spid="_x0000_s1028" type="#_x0000_t202" style="position:absolute;margin-left:246pt;margin-top:133.1pt;width:236.5pt;height:86.8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" strokecolor="white [3212]">
                <v:textbox>
                  <w:txbxContent>
                    <w:p w14:paraId="4B74D35C" w14:textId="77777777" w:rsidR="00320118" w:rsidRDefault="00320118" w:rsidP="00320118">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SQ-600 series ePAR Sensor is approximately ± 2 % and ± 5 % at solar zenith angles of 45° and 75°, respectively. </w:t>
                      </w:r>
                    </w:p>
                    <w:p w14:paraId="5BDD3BE0" w14:textId="77777777" w:rsidR="00320118" w:rsidRDefault="00320118" w:rsidP="00320118">
                      <w:pPr>
                        <w:rPr>
                          <w:rFonts w:asciiTheme="minorHAnsi" w:hAnsiTheme="minorHAnsi" w:cstheme="minorHAnsi"/>
                          <w:sz w:val="20"/>
                          <w:szCs w:val="16"/>
                        </w:rPr>
                      </w:pPr>
                    </w:p>
                  </w:txbxContent>
                </v:textbox>
                <w10:wrap anchorx="margin"/>
              </v:shape>
            </w:pict>
          </mc:Fallback>
        </mc:AlternateContent>
      </w:r>
      <w:r w:rsidR="00135D0F">
        <w:rPr>
          <w:noProof/>
        </w:rPr>
        <w:drawing>
          <wp:inline distT="0" distB="0" distL="0" distR="0" wp14:anchorId="768920EE" wp14:editId="0ABB62E5">
            <wp:extent cx="2895600" cy="3305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a:ln>
                      <a:noFill/>
                    </a:ln>
                  </pic:spPr>
                </pic:pic>
              </a:graphicData>
            </a:graphic>
          </wp:inline>
        </w:drawing>
      </w:r>
    </w:p>
    <w:p w14:paraId="401CA0DA" w14:textId="77777777" w:rsidR="00320118" w:rsidRDefault="00320118" w:rsidP="00320118">
      <w:pPr>
        <w:rPr>
          <w:rFonts w:cs="Segoe UI Semilight"/>
          <w:b/>
          <w:noProof/>
        </w:rPr>
      </w:pPr>
    </w:p>
    <w:p w14:paraId="2553AF74" w14:textId="1AD1DF40" w:rsidR="00320118" w:rsidRDefault="00320118" w:rsidP="00320118">
      <w:pPr>
        <w:rPr>
          <w:rFonts w:cs="Segoe UI Semilight"/>
          <w:b/>
          <w:noProof/>
        </w:rPr>
      </w:pPr>
      <w:r>
        <w:rPr>
          <w:rFonts w:cstheme="minorBidi"/>
          <w:noProof/>
        </w:rPr>
        <mc:AlternateContent>
          <mc:Choice Requires="wps">
            <w:drawing>
              <wp:anchor distT="0" distB="0" distL="114300" distR="114300" simplePos="0" relativeHeight="251901952" behindDoc="0" locked="0" layoutInCell="1" allowOverlap="1" wp14:anchorId="76EC7D4F" wp14:editId="37CBA6FC">
                <wp:simplePos x="0" y="0"/>
                <wp:positionH relativeFrom="margin">
                  <wp:posOffset>3943350</wp:posOffset>
                </wp:positionH>
                <wp:positionV relativeFrom="paragraph">
                  <wp:posOffset>167005</wp:posOffset>
                </wp:positionV>
                <wp:extent cx="2096770" cy="3120390"/>
                <wp:effectExtent l="0" t="0" r="17780" b="2286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120390"/>
                        </a:xfrm>
                        <a:prstGeom prst="rect">
                          <a:avLst/>
                        </a:prstGeom>
                        <a:solidFill>
                          <a:srgbClr val="FFFFFF"/>
                        </a:solidFill>
                        <a:ln w="9525">
                          <a:solidFill>
                            <a:schemeClr val="bg1"/>
                          </a:solidFill>
                          <a:miter lim="800000"/>
                          <a:headEnd/>
                          <a:tailEnd/>
                        </a:ln>
                      </wps:spPr>
                      <wps:txbx>
                        <w:txbxContent>
                          <w:p w14:paraId="5894E779" w14:textId="77777777" w:rsidR="00320118" w:rsidRDefault="00320118" w:rsidP="00320118">
                            <w:pPr>
                              <w:rPr>
                                <w:rFonts w:ascii="Calibri" w:hAnsi="Calibri" w:cs="Calibri"/>
                                <w:sz w:val="20"/>
                                <w:szCs w:val="16"/>
                              </w:rPr>
                            </w:pPr>
                            <w:r>
                              <w:rPr>
                                <w:rFonts w:ascii="Calibri" w:hAnsi="Calibri" w:cs="Calibri"/>
                                <w:sz w:val="20"/>
                                <w:szCs w:val="16"/>
                              </w:rPr>
                              <w:t>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Kipp &amp; Zonen model PQS 1). Data were also collected in the laboratory using a reference lamp and positioning the sensor at varying angles.</w:t>
                            </w:r>
                          </w:p>
                          <w:p w14:paraId="6380DFFA" w14:textId="77777777" w:rsidR="00320118" w:rsidRDefault="00320118" w:rsidP="00320118">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C7D4F" id="Text Box 35" o:spid="_x0000_s1029" type="#_x0000_t202" style="position:absolute;margin-left:310.5pt;margin-top:13.15pt;width:165.1pt;height:245.7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" strokecolor="white [3212]">
                <v:textbox>
                  <w:txbxContent>
                    <w:p w14:paraId="5894E779" w14:textId="77777777" w:rsidR="00320118" w:rsidRDefault="00320118" w:rsidP="00320118">
                      <w:pPr>
                        <w:rPr>
                          <w:rFonts w:ascii="Calibri" w:hAnsi="Calibri" w:cs="Calibri"/>
                          <w:sz w:val="20"/>
                          <w:szCs w:val="16"/>
                        </w:rPr>
                      </w:pPr>
                      <w:r>
                        <w:rPr>
                          <w:rFonts w:ascii="Calibri" w:hAnsi="Calibri" w:cs="Calibri"/>
                          <w:sz w:val="20"/>
                          <w:szCs w:val="16"/>
                        </w:rPr>
                        <w:t>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Kipp &amp; Zonen model PQS 1). Data were also collected in the laboratory using a reference lamp and positioning the sensor at varying angles.</w:t>
                      </w:r>
                    </w:p>
                    <w:p w14:paraId="6380DFFA" w14:textId="77777777" w:rsidR="00320118" w:rsidRDefault="00320118" w:rsidP="00320118">
                      <w:pPr>
                        <w:rPr>
                          <w:rFonts w:ascii="Calibri" w:hAnsi="Calibri" w:cs="Calibri"/>
                          <w:sz w:val="20"/>
                          <w:szCs w:val="16"/>
                        </w:rPr>
                      </w:pPr>
                    </w:p>
                  </w:txbxContent>
                </v:textbox>
                <w10:wrap anchorx="margin"/>
              </v:shape>
            </w:pict>
          </mc:Fallback>
        </mc:AlternateContent>
      </w:r>
    </w:p>
    <w:p w14:paraId="167EA9F8" w14:textId="696E484D" w:rsidR="00320118" w:rsidRDefault="00320118" w:rsidP="00320118">
      <w:pPr>
        <w:rPr>
          <w:rFonts w:cs="Segoe UI Semilight"/>
          <w:b/>
          <w:noProof/>
        </w:rPr>
      </w:pPr>
      <w:r>
        <w:rPr>
          <w:noProof/>
        </w:rPr>
        <w:drawing>
          <wp:inline distT="0" distB="0" distL="0" distR="0" wp14:anchorId="052069EF" wp14:editId="2C76ECFC">
            <wp:extent cx="3876675" cy="2771775"/>
            <wp:effectExtent l="0" t="0" r="9525" b="9525"/>
            <wp:docPr id="32" name="Picture 32" descr="sq500_directional_response_white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q500_directional_response_white_b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6675" cy="2771775"/>
                    </a:xfrm>
                    <a:prstGeom prst="rect">
                      <a:avLst/>
                    </a:prstGeom>
                    <a:noFill/>
                    <a:ln>
                      <a:noFill/>
                    </a:ln>
                  </pic:spPr>
                </pic:pic>
              </a:graphicData>
            </a:graphic>
          </wp:inline>
        </w:drawing>
      </w:r>
      <w:bookmarkEnd w:id="20"/>
    </w:p>
    <w:p w14:paraId="0F4A061A" w14:textId="144B44BF" w:rsidR="00C33C14" w:rsidRPr="00910D16" w:rsidRDefault="00C33C14" w:rsidP="00320118"/>
    <w:p w14:paraId="25D8DAC7" w14:textId="77777777" w:rsidR="003D4203" w:rsidRPr="00910D16" w:rsidRDefault="004F694E" w:rsidP="00951A36">
      <w:pPr>
        <w:pStyle w:val="Heading3"/>
        <w:rPr>
          <w:rFonts w:cs="Segoe UI Semilight"/>
          <w:szCs w:val="32"/>
        </w:rPr>
      </w:pPr>
      <w:r w:rsidRPr="00910D16">
        <w:br w:type="page"/>
      </w:r>
      <w:bookmarkStart w:id="21" w:name="_Toc390264170"/>
      <w:bookmarkStart w:id="22" w:name="_Toc444502502"/>
      <w:bookmarkStart w:id="23" w:name="_Toc67298893"/>
      <w:r w:rsidR="003D4203" w:rsidRPr="00910D16">
        <w:rPr>
          <w:rFonts w:cs="Segoe UI Semilight"/>
          <w:szCs w:val="32"/>
        </w:rPr>
        <w:lastRenderedPageBreak/>
        <w:t>Deployment and Installation</w:t>
      </w:r>
      <w:bookmarkEnd w:id="21"/>
      <w:bookmarkEnd w:id="22"/>
      <w:bookmarkEnd w:id="23"/>
    </w:p>
    <w:p w14:paraId="0B4DDB23" w14:textId="18CC491B" w:rsidR="006C3EA8" w:rsidRPr="00245B1C" w:rsidRDefault="002B3DF9" w:rsidP="006C3EA8">
      <w:pPr>
        <w:rPr>
          <w:rFonts w:asciiTheme="minorHAnsi" w:hAnsiTheme="minorHAnsi" w:cstheme="minorHAnsi"/>
          <w:color w:val="000000"/>
          <w:sz w:val="20"/>
          <w:szCs w:val="18"/>
        </w:rPr>
      </w:pPr>
      <w:r>
        <w:rPr>
          <w:noProof/>
        </w:rPr>
        <w:drawing>
          <wp:anchor distT="0" distB="0" distL="114300" distR="114300" simplePos="0" relativeHeight="251621374" behindDoc="1" locked="0" layoutInCell="1" allowOverlap="1" wp14:anchorId="54546CA0" wp14:editId="01DFEFB9">
            <wp:simplePos x="0" y="0"/>
            <wp:positionH relativeFrom="margin">
              <wp:posOffset>2018665</wp:posOffset>
            </wp:positionH>
            <wp:positionV relativeFrom="paragraph">
              <wp:posOffset>839470</wp:posOffset>
            </wp:positionV>
            <wp:extent cx="2419344" cy="157099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180" t="20077" r="10856"/>
                    <a:stretch/>
                  </pic:blipFill>
                  <pic:spPr bwMode="auto">
                    <a:xfrm>
                      <a:off x="0" y="0"/>
                      <a:ext cx="2419344" cy="157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4000" behindDoc="1" locked="0" layoutInCell="1" allowOverlap="1" wp14:anchorId="2183EAE2" wp14:editId="336CF5B7">
            <wp:simplePos x="0" y="0"/>
            <wp:positionH relativeFrom="margin">
              <wp:posOffset>-714375</wp:posOffset>
            </wp:positionH>
            <wp:positionV relativeFrom="paragraph">
              <wp:posOffset>800100</wp:posOffset>
            </wp:positionV>
            <wp:extent cx="2419344" cy="1570990"/>
            <wp:effectExtent l="0" t="0" r="63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9180" t="20077" r="10856"/>
                    <a:stretch/>
                  </pic:blipFill>
                  <pic:spPr bwMode="auto">
                    <a:xfrm>
                      <a:off x="0" y="0"/>
                      <a:ext cx="2419344" cy="1570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EA8" w:rsidRPr="00483D2E">
        <w:rPr>
          <w:rFonts w:asciiTheme="minorHAnsi" w:hAnsiTheme="minorHAnsi" w:cstheme="minorHAnsi"/>
          <w:noProof/>
          <w:color w:val="000000"/>
          <w:sz w:val="20"/>
        </w:rPr>
        <mc:AlternateContent>
          <mc:Choice Requires="wps">
            <w:drawing>
              <wp:anchor distT="45720" distB="45720" distL="114300" distR="114300" simplePos="0" relativeHeight="251890688" behindDoc="0" locked="0" layoutInCell="1" allowOverlap="1" wp14:anchorId="6BDDF2C5" wp14:editId="5F0FBF8D">
                <wp:simplePos x="0" y="0"/>
                <wp:positionH relativeFrom="column">
                  <wp:posOffset>1574165</wp:posOffset>
                </wp:positionH>
                <wp:positionV relativeFrom="paragraph">
                  <wp:posOffset>2163445</wp:posOffset>
                </wp:positionV>
                <wp:extent cx="1056640" cy="436880"/>
                <wp:effectExtent l="0"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52F6339D" w14:textId="6FAF2BA8" w:rsidR="006C3EA8" w:rsidRPr="00483D2E" w:rsidRDefault="006C3EA8" w:rsidP="006C3EA8">
                            <w:pPr>
                              <w:rPr>
                                <w:rFonts w:ascii="Calibri" w:hAnsi="Calibri" w:cs="Calibri"/>
                                <w:sz w:val="20"/>
                                <w:szCs w:val="16"/>
                              </w:rPr>
                            </w:pPr>
                            <w:r w:rsidRPr="00483D2E">
                              <w:rPr>
                                <w:rFonts w:ascii="Calibri" w:hAnsi="Calibri" w:cs="Calibri"/>
                                <w:sz w:val="20"/>
                                <w:szCs w:val="16"/>
                              </w:rPr>
                              <w:t>Model: AL-1</w:t>
                            </w:r>
                            <w:r w:rsidR="004715D3">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DF2C5" id="_x0000_s1030" type="#_x0000_t202" style="position:absolute;margin-left:123.95pt;margin-top:170.35pt;width:83.2pt;height:34.4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" filled="f" stroked="f">
                <v:textbox>
                  <w:txbxContent>
                    <w:p w14:paraId="52F6339D" w14:textId="6FAF2BA8" w:rsidR="006C3EA8" w:rsidRPr="00483D2E" w:rsidRDefault="006C3EA8" w:rsidP="006C3EA8">
                      <w:pPr>
                        <w:rPr>
                          <w:rFonts w:ascii="Calibri" w:hAnsi="Calibri" w:cs="Calibri"/>
                          <w:sz w:val="20"/>
                          <w:szCs w:val="16"/>
                        </w:rPr>
                      </w:pPr>
                      <w:r w:rsidRPr="00483D2E">
                        <w:rPr>
                          <w:rFonts w:ascii="Calibri" w:hAnsi="Calibri" w:cs="Calibri"/>
                          <w:sz w:val="20"/>
                          <w:szCs w:val="16"/>
                        </w:rPr>
                        <w:t>Model: AL-1</w:t>
                      </w:r>
                      <w:r w:rsidR="004715D3">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006C3EA8" w:rsidRPr="00483D2E">
        <w:rPr>
          <w:rFonts w:asciiTheme="minorHAnsi" w:hAnsiTheme="minorHAnsi" w:cstheme="minorHAnsi"/>
          <w:noProof/>
          <w:color w:val="000000"/>
          <w:sz w:val="20"/>
        </w:rPr>
        <w:drawing>
          <wp:anchor distT="0" distB="0" distL="114300" distR="114300" simplePos="0" relativeHeight="251891712" behindDoc="1" locked="0" layoutInCell="1" allowOverlap="1" wp14:anchorId="63B23109" wp14:editId="46101D1B">
            <wp:simplePos x="0" y="0"/>
            <wp:positionH relativeFrom="column">
              <wp:posOffset>2895600</wp:posOffset>
            </wp:positionH>
            <wp:positionV relativeFrom="paragraph">
              <wp:posOffset>2174240</wp:posOffset>
            </wp:positionV>
            <wp:extent cx="2876550" cy="1628775"/>
            <wp:effectExtent l="0" t="0" r="0" b="9525"/>
            <wp:wrapNone/>
            <wp:docPr id="295" name="Picture 295"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5" cstate="print">
                      <a:extLst>
                        <a:ext uri="{28A0092B-C50C-407E-A947-70E740481C1C}">
                          <a14:useLocalDpi xmlns:a14="http://schemas.microsoft.com/office/drawing/2010/main" val="0"/>
                        </a:ext>
                      </a:extLst>
                    </a:blip>
                    <a:srcRect l="3030" t="8139" r="4100" b="6105"/>
                    <a:stretch>
                      <a:fillRect/>
                    </a:stretch>
                  </pic:blipFill>
                  <pic:spPr bwMode="auto">
                    <a:xfrm>
                      <a:off x="0" y="0"/>
                      <a:ext cx="2876550" cy="1628775"/>
                    </a:xfrm>
                    <a:prstGeom prst="rect">
                      <a:avLst/>
                    </a:prstGeom>
                    <a:noFill/>
                  </pic:spPr>
                </pic:pic>
              </a:graphicData>
            </a:graphic>
            <wp14:sizeRelH relativeFrom="page">
              <wp14:pctWidth>0</wp14:pctWidth>
            </wp14:sizeRelH>
            <wp14:sizeRelV relativeFrom="page">
              <wp14:pctHeight>0</wp14:pctHeight>
            </wp14:sizeRelV>
          </wp:anchor>
        </w:drawing>
      </w:r>
      <w:r w:rsidR="006C3EA8" w:rsidRPr="00483D2E">
        <w:rPr>
          <w:rFonts w:asciiTheme="minorHAnsi" w:hAnsiTheme="minorHAnsi" w:cstheme="minorHAnsi"/>
          <w:noProof/>
          <w:color w:val="000000"/>
          <w:sz w:val="20"/>
        </w:rPr>
        <mc:AlternateContent>
          <mc:Choice Requires="wps">
            <w:drawing>
              <wp:anchor distT="45720" distB="45720" distL="114300" distR="114300" simplePos="0" relativeHeight="251889664" behindDoc="0" locked="0" layoutInCell="1" allowOverlap="1" wp14:anchorId="733971CB" wp14:editId="7DCF628B">
                <wp:simplePos x="0" y="0"/>
                <wp:positionH relativeFrom="column">
                  <wp:posOffset>1304925</wp:posOffset>
                </wp:positionH>
                <wp:positionV relativeFrom="paragraph">
                  <wp:posOffset>1746250</wp:posOffset>
                </wp:positionV>
                <wp:extent cx="1530350" cy="4876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511613FF" w14:textId="77777777" w:rsidR="006C3EA8" w:rsidRPr="00483D2E" w:rsidRDefault="006C3EA8" w:rsidP="006C3EA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971CB" id="_x0000_s1031" type="#_x0000_t202" style="position:absolute;margin-left:102.75pt;margin-top:137.5pt;width:120.5pt;height:38.4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" filled="f" stroked="f">
                <v:textbox>
                  <w:txbxContent>
                    <w:p w14:paraId="511613FF" w14:textId="77777777" w:rsidR="006C3EA8" w:rsidRPr="00483D2E" w:rsidRDefault="006C3EA8" w:rsidP="006C3EA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006C3EA8" w:rsidRPr="00483D2E">
        <w:rPr>
          <w:rFonts w:asciiTheme="minorHAnsi" w:hAnsiTheme="minorHAnsi" w:cstheme="minorHAnsi"/>
          <w:noProof/>
          <w:color w:val="000000"/>
          <w:sz w:val="20"/>
        </w:rPr>
        <w:drawing>
          <wp:anchor distT="0" distB="0" distL="114300" distR="114300" simplePos="0" relativeHeight="251888640" behindDoc="1" locked="0" layoutInCell="1" allowOverlap="1" wp14:anchorId="18045A9F" wp14:editId="7A153D6E">
            <wp:simplePos x="0" y="0"/>
            <wp:positionH relativeFrom="column">
              <wp:posOffset>3562350</wp:posOffset>
            </wp:positionH>
            <wp:positionV relativeFrom="paragraph">
              <wp:posOffset>1822450</wp:posOffset>
            </wp:positionV>
            <wp:extent cx="685800" cy="353060"/>
            <wp:effectExtent l="0" t="0" r="0" b="0"/>
            <wp:wrapNone/>
            <wp:docPr id="289" name="Picture 289"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EA8" w:rsidRPr="00245B1C">
        <w:rPr>
          <w:rFonts w:asciiTheme="minorHAnsi" w:hAnsiTheme="minorHAnsi" w:cstheme="minorHAnsi"/>
          <w:color w:val="000000"/>
          <w:sz w:val="20"/>
          <w:szCs w:val="18"/>
        </w:rPr>
        <w:t xml:space="preserve">Mount the sensor to a solid surface with the nylon mounting screw provided. To accurately measure </w:t>
      </w:r>
      <w:r w:rsidR="006C3EA8">
        <w:rPr>
          <w:rFonts w:asciiTheme="minorHAnsi" w:hAnsiTheme="minorHAnsi" w:cstheme="minorHAnsi"/>
          <w:color w:val="000000"/>
          <w:sz w:val="20"/>
          <w:szCs w:val="18"/>
        </w:rPr>
        <w:t>photon flux density</w:t>
      </w:r>
      <w:r w:rsidR="006C3EA8" w:rsidRPr="00245B1C">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6C3EA8" w:rsidRPr="00245B1C">
        <w:rPr>
          <w:rFonts w:asciiTheme="minorHAnsi" w:hAnsiTheme="minorHAnsi" w:cstheme="minorHAnsi"/>
          <w:sz w:val="20"/>
          <w:szCs w:val="18"/>
        </w:rPr>
        <w:t xml:space="preserve"> an Apogee Instruments model A</w:t>
      </w:r>
      <w:r w:rsidR="004715D3">
        <w:rPr>
          <w:rFonts w:asciiTheme="minorHAnsi" w:hAnsiTheme="minorHAnsi" w:cstheme="minorHAnsi"/>
          <w:sz w:val="20"/>
          <w:szCs w:val="18"/>
        </w:rPr>
        <w:t>L</w:t>
      </w:r>
      <w:r w:rsidR="006C3EA8" w:rsidRPr="00245B1C">
        <w:rPr>
          <w:rFonts w:asciiTheme="minorHAnsi" w:hAnsiTheme="minorHAnsi" w:cstheme="minorHAnsi"/>
          <w:sz w:val="20"/>
          <w:szCs w:val="18"/>
        </w:rPr>
        <w:t>-1</w:t>
      </w:r>
      <w:r w:rsidR="004715D3">
        <w:rPr>
          <w:rFonts w:asciiTheme="minorHAnsi" w:hAnsiTheme="minorHAnsi" w:cstheme="minorHAnsi"/>
          <w:sz w:val="20"/>
          <w:szCs w:val="18"/>
        </w:rPr>
        <w:t>2</w:t>
      </w:r>
      <w:r w:rsidR="006C3EA8" w:rsidRPr="00245B1C">
        <w:rPr>
          <w:rFonts w:asciiTheme="minorHAnsi" w:hAnsiTheme="minorHAnsi" w:cstheme="minorHAnsi"/>
          <w:sz w:val="20"/>
          <w:szCs w:val="18"/>
        </w:rPr>
        <w:t>0 mounting bracket is recommended.</w:t>
      </w:r>
      <w:r w:rsidR="006C3EA8" w:rsidRPr="00245B1C">
        <w:rPr>
          <w:rFonts w:asciiTheme="minorHAnsi" w:hAnsiTheme="minorHAnsi" w:cstheme="minorHAnsi"/>
          <w:color w:val="000000"/>
          <w:sz w:val="20"/>
          <w:szCs w:val="18"/>
        </w:rPr>
        <w:t xml:space="preserve"> </w:t>
      </w:r>
    </w:p>
    <w:p w14:paraId="44DC9532" w14:textId="040E0534" w:rsidR="006C3EA8" w:rsidRDefault="006C3EA8" w:rsidP="006C3EA8">
      <w:pPr>
        <w:rPr>
          <w:rFonts w:asciiTheme="minorHAnsi" w:hAnsiTheme="minorHAnsi" w:cstheme="minorHAnsi"/>
          <w:noProof/>
          <w:color w:val="000000"/>
          <w:sz w:val="20"/>
        </w:rPr>
      </w:pPr>
    </w:p>
    <w:p w14:paraId="5D5483F1" w14:textId="77777777" w:rsidR="006C3EA8" w:rsidRPr="00483D2E" w:rsidRDefault="006C3EA8" w:rsidP="006C3EA8">
      <w:pPr>
        <w:rPr>
          <w:rFonts w:asciiTheme="minorHAnsi" w:hAnsiTheme="minorHAnsi" w:cstheme="minorHAnsi"/>
          <w:color w:val="000000"/>
          <w:sz w:val="20"/>
        </w:rPr>
      </w:pPr>
    </w:p>
    <w:p w14:paraId="0E569A28" w14:textId="77777777" w:rsidR="006C3EA8" w:rsidRDefault="006C3EA8" w:rsidP="006C3EA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893760" behindDoc="0" locked="0" layoutInCell="1" allowOverlap="1" wp14:anchorId="3A7801A5" wp14:editId="28E3E698">
                <wp:simplePos x="0" y="0"/>
                <wp:positionH relativeFrom="column">
                  <wp:posOffset>4179984</wp:posOffset>
                </wp:positionH>
                <wp:positionV relativeFrom="paragraph">
                  <wp:posOffset>137160</wp:posOffset>
                </wp:positionV>
                <wp:extent cx="1520190" cy="48768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340059A6" w14:textId="77777777" w:rsidR="006C3EA8" w:rsidRPr="00483D2E" w:rsidRDefault="006C3EA8" w:rsidP="006C3EA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801A5" id="_x0000_s1032" type="#_x0000_t202" style="position:absolute;margin-left:329.15pt;margin-top:10.8pt;width:119.7pt;height:38.4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" filled="f" stroked="f">
                <v:textbox>
                  <w:txbxContent>
                    <w:p w14:paraId="340059A6" w14:textId="77777777" w:rsidR="006C3EA8" w:rsidRPr="00483D2E" w:rsidRDefault="006C3EA8" w:rsidP="006C3EA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2B64AFB3" w14:textId="77777777" w:rsidR="006C3EA8" w:rsidRDefault="006C3EA8" w:rsidP="006C3EA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892736" behindDoc="0" locked="0" layoutInCell="1" allowOverlap="1" wp14:anchorId="4A120BEB" wp14:editId="316000C7">
                <wp:simplePos x="0" y="0"/>
                <wp:positionH relativeFrom="column">
                  <wp:posOffset>4981989</wp:posOffset>
                </wp:positionH>
                <wp:positionV relativeFrom="paragraph">
                  <wp:posOffset>271780</wp:posOffset>
                </wp:positionV>
                <wp:extent cx="1056640" cy="436880"/>
                <wp:effectExtent l="0" t="0" r="0"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0D8919B0" w14:textId="77777777" w:rsidR="006C3EA8" w:rsidRPr="00483D2E" w:rsidRDefault="006C3EA8" w:rsidP="006C3EA8">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20BEB" id="_x0000_s1033" type="#_x0000_t202" style="position:absolute;margin-left:392.3pt;margin-top:21.4pt;width:83.2pt;height:34.4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b4+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" filled="f" stroked="f">
                <v:textbox>
                  <w:txbxContent>
                    <w:p w14:paraId="0D8919B0" w14:textId="77777777" w:rsidR="006C3EA8" w:rsidRPr="00483D2E" w:rsidRDefault="006C3EA8" w:rsidP="006C3EA8">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Pr>
          <w:rFonts w:asciiTheme="minorHAnsi" w:hAnsiTheme="minorHAnsi" w:cstheme="minorHAnsi"/>
          <w:color w:val="000000"/>
          <w:sz w:val="20"/>
          <w:szCs w:val="18"/>
        </w:rPr>
        <w:t xml:space="preserve">     </w:t>
      </w:r>
      <w:r w:rsidRPr="00483D2E">
        <w:rPr>
          <w:rFonts w:asciiTheme="minorHAnsi" w:hAnsiTheme="minorHAnsi" w:cstheme="minorHAnsi"/>
          <w:noProof/>
          <w:color w:val="000000"/>
          <w:sz w:val="20"/>
        </w:rPr>
        <w:drawing>
          <wp:inline distT="0" distB="0" distL="0" distR="0" wp14:anchorId="4B0A93EE" wp14:editId="6FD9EFCB">
            <wp:extent cx="1637665" cy="1831744"/>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7">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50B51E39" w14:textId="77777777" w:rsidR="006C3EA8" w:rsidRPr="00245B1C" w:rsidRDefault="006C3EA8" w:rsidP="006C3EA8">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4F555363" w14:textId="77777777" w:rsidR="006C3EA8" w:rsidRPr="00245B1C" w:rsidRDefault="006C3EA8" w:rsidP="006C3EA8">
      <w:pPr>
        <w:jc w:val="center"/>
        <w:rPr>
          <w:rFonts w:asciiTheme="minorHAnsi" w:hAnsiTheme="minorHAnsi" w:cstheme="minorHAnsi"/>
          <w:b/>
          <w:bCs/>
          <w:sz w:val="20"/>
        </w:rPr>
      </w:pPr>
      <w:r>
        <w:rPr>
          <w:rFonts w:asciiTheme="minorHAnsi" w:hAnsiTheme="minorHAnsi" w:cstheme="minorHAnsi"/>
          <w:b/>
          <w:bCs/>
          <w:noProof/>
          <w:sz w:val="20"/>
        </w:rPr>
        <w:drawing>
          <wp:inline distT="0" distB="0" distL="0" distR="0" wp14:anchorId="16D132E3" wp14:editId="7299F6EB">
            <wp:extent cx="4905038" cy="2266950"/>
            <wp:effectExtent l="0" t="0" r="0" b="0"/>
            <wp:docPr id="305" name="Picture 305" descr="extended-analog-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nded-analog-globe"/>
                    <pic:cNvPicPr>
                      <a:picLocks noChangeAspect="1" noChangeArrowheads="1"/>
                    </pic:cNvPicPr>
                  </pic:nvPicPr>
                  <pic:blipFill>
                    <a:blip r:embed="rId18">
                      <a:extLst>
                        <a:ext uri="{28A0092B-C50C-407E-A947-70E740481C1C}">
                          <a14:useLocalDpi xmlns:a14="http://schemas.microsoft.com/office/drawing/2010/main" val="0"/>
                        </a:ext>
                      </a:extLst>
                    </a:blip>
                    <a:srcRect t="14938" b="25104"/>
                    <a:stretch>
                      <a:fillRect/>
                    </a:stretch>
                  </pic:blipFill>
                  <pic:spPr bwMode="auto">
                    <a:xfrm>
                      <a:off x="0" y="0"/>
                      <a:ext cx="4907573" cy="2268122"/>
                    </a:xfrm>
                    <a:prstGeom prst="rect">
                      <a:avLst/>
                    </a:prstGeom>
                    <a:noFill/>
                    <a:ln>
                      <a:noFill/>
                    </a:ln>
                  </pic:spPr>
                </pic:pic>
              </a:graphicData>
            </a:graphic>
          </wp:inline>
        </w:drawing>
      </w:r>
    </w:p>
    <w:p w14:paraId="176CDF46" w14:textId="11E66972" w:rsidR="00B6447A" w:rsidRPr="00483D2E" w:rsidRDefault="006C3EA8" w:rsidP="006C3EA8">
      <w:pPr>
        <w:rPr>
          <w:rFonts w:asciiTheme="minorHAnsi" w:hAnsiTheme="minorHAnsi" w:cstheme="minorHAnsi"/>
          <w:sz w:val="20"/>
          <w:szCs w:val="18"/>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4715D3">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4715D3">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the sensor when it is not in use</w:t>
      </w:r>
      <w:r w:rsidR="00B6447A" w:rsidRPr="00483D2E">
        <w:rPr>
          <w:rFonts w:asciiTheme="minorHAnsi" w:hAnsiTheme="minorHAnsi" w:cstheme="minorHAnsi"/>
          <w:sz w:val="20"/>
          <w:szCs w:val="18"/>
        </w:rPr>
        <w:t>.</w:t>
      </w:r>
    </w:p>
    <w:p w14:paraId="46BE3FE5" w14:textId="77777777" w:rsidR="00D658AB" w:rsidRDefault="00D658AB" w:rsidP="00D658AB">
      <w:pPr>
        <w:pStyle w:val="Heading3"/>
      </w:pPr>
      <w:bookmarkStart w:id="24" w:name="_Toc67298894"/>
      <w:r>
        <w:lastRenderedPageBreak/>
        <w:t>Software Installation</w:t>
      </w:r>
      <w:bookmarkEnd w:id="24"/>
    </w:p>
    <w:p w14:paraId="0BA60844" w14:textId="77777777" w:rsidR="00962E93" w:rsidRPr="00007291" w:rsidRDefault="00962E93" w:rsidP="00962E93">
      <w:pPr>
        <w:spacing w:after="0"/>
        <w:rPr>
          <w:rFonts w:ascii="Calibri" w:hAnsi="Calibri" w:cs="Calibri"/>
          <w:b/>
          <w:sz w:val="20"/>
          <w:szCs w:val="18"/>
        </w:rPr>
      </w:pPr>
      <w:r w:rsidRPr="00007291">
        <w:rPr>
          <w:rFonts w:ascii="Calibri" w:hAnsi="Calibri" w:cs="Calibri"/>
          <w:b/>
          <w:sz w:val="20"/>
          <w:szCs w:val="18"/>
        </w:rPr>
        <w:t xml:space="preserve">The most recent version of ApogeeConnect software can be downloaded at </w:t>
      </w:r>
      <w:hyperlink r:id="rId19"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7B97C488" w14:textId="77777777" w:rsidR="008E36E7" w:rsidRPr="00007291" w:rsidRDefault="00A66271" w:rsidP="008E36E7">
      <w:pPr>
        <w:spacing w:after="0"/>
        <w:rPr>
          <w:rFonts w:ascii="Calibri" w:hAnsi="Calibri" w:cs="Calibri"/>
          <w:b/>
          <w:sz w:val="20"/>
          <w:szCs w:val="18"/>
        </w:rPr>
      </w:pPr>
      <w:r w:rsidRPr="00007291">
        <w:rPr>
          <w:rFonts w:ascii="Calibri" w:hAnsi="Calibri" w:cs="Calibri"/>
          <w:noProof/>
          <w:sz w:val="20"/>
          <w:szCs w:val="18"/>
        </w:rPr>
        <w:drawing>
          <wp:anchor distT="0" distB="0" distL="114300" distR="114300" simplePos="0" relativeHeight="251814912" behindDoc="1" locked="0" layoutInCell="1" allowOverlap="1" wp14:anchorId="17A28804" wp14:editId="5148B1A2">
            <wp:simplePos x="0" y="0"/>
            <wp:positionH relativeFrom="margin">
              <wp:align>left</wp:align>
            </wp:positionH>
            <wp:positionV relativeFrom="paragraph">
              <wp:posOffset>323658</wp:posOffset>
            </wp:positionV>
            <wp:extent cx="2254102" cy="697618"/>
            <wp:effectExtent l="0" t="0" r="0" b="7620"/>
            <wp:wrapNone/>
            <wp:docPr id="193" name="Picture 193" descr="C:\Users\emyers\Desktop\apogee-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yers\Desktop\apogee-connec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4102" cy="697618"/>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93" w:rsidRPr="00007291">
        <w:rPr>
          <w:rFonts w:ascii="Calibri" w:hAnsi="Calibri" w:cs="Calibri"/>
          <w:b/>
          <w:sz w:val="20"/>
          <w:szCs w:val="18"/>
        </w:rPr>
        <w:t xml:space="preserve">Installing the software </w:t>
      </w:r>
      <w:r w:rsidR="00D73F05" w:rsidRPr="00007291">
        <w:rPr>
          <w:rFonts w:ascii="Calibri" w:hAnsi="Calibri" w:cs="Calibri"/>
          <w:b/>
          <w:sz w:val="20"/>
          <w:szCs w:val="18"/>
        </w:rPr>
        <w:t>on a PC</w:t>
      </w:r>
      <w:r w:rsidR="00B30A36" w:rsidRPr="00007291">
        <w:rPr>
          <w:rFonts w:ascii="Calibri" w:hAnsi="Calibri" w:cs="Calibri"/>
          <w:b/>
          <w:sz w:val="20"/>
          <w:szCs w:val="18"/>
        </w:rPr>
        <w:t xml:space="preserve"> (Windows compatible, XP and later)</w:t>
      </w:r>
      <w:r w:rsidR="003D4203" w:rsidRPr="00007291">
        <w:rPr>
          <w:rFonts w:ascii="Calibri" w:hAnsi="Calibri" w:cs="Calibri"/>
          <w:sz w:val="20"/>
          <w:szCs w:val="18"/>
        </w:rPr>
        <w:br/>
      </w:r>
    </w:p>
    <w:p w14:paraId="085B9F94" w14:textId="77777777" w:rsidR="00A66271" w:rsidRPr="00007291" w:rsidRDefault="00A66271" w:rsidP="008E36E7">
      <w:pPr>
        <w:spacing w:after="0"/>
        <w:rPr>
          <w:rFonts w:ascii="Calibri" w:hAnsi="Calibri" w:cs="Calibri"/>
          <w:b/>
          <w:sz w:val="20"/>
          <w:szCs w:val="18"/>
        </w:rPr>
      </w:pPr>
    </w:p>
    <w:p w14:paraId="3E05A225" w14:textId="77777777" w:rsidR="00A66271" w:rsidRPr="00007291" w:rsidRDefault="00A66271" w:rsidP="008E36E7">
      <w:pPr>
        <w:spacing w:after="0"/>
        <w:rPr>
          <w:rFonts w:ascii="Calibri" w:hAnsi="Calibri" w:cs="Calibri"/>
          <w:b/>
          <w:sz w:val="20"/>
          <w:szCs w:val="18"/>
        </w:rPr>
      </w:pPr>
    </w:p>
    <w:p w14:paraId="792A33D0" w14:textId="77777777" w:rsidR="00AE72AD" w:rsidRPr="00007291" w:rsidRDefault="00AE72AD" w:rsidP="008E36E7">
      <w:pPr>
        <w:spacing w:after="0"/>
        <w:rPr>
          <w:rFonts w:ascii="Calibri" w:hAnsi="Calibri" w:cs="Calibri"/>
          <w:b/>
          <w:sz w:val="20"/>
          <w:szCs w:val="18"/>
        </w:rPr>
      </w:pPr>
    </w:p>
    <w:p w14:paraId="6312B29D" w14:textId="77777777" w:rsidR="008E36E7" w:rsidRPr="00007291" w:rsidRDefault="008E36E7" w:rsidP="008E36E7">
      <w:pPr>
        <w:pStyle w:val="ListParagraph"/>
        <w:numPr>
          <w:ilvl w:val="0"/>
          <w:numId w:val="5"/>
        </w:numPr>
        <w:spacing w:before="0"/>
        <w:rPr>
          <w:rFonts w:ascii="Calibri" w:hAnsi="Calibri" w:cs="Calibri"/>
          <w:sz w:val="20"/>
          <w:szCs w:val="18"/>
        </w:rPr>
      </w:pPr>
      <w:r w:rsidRPr="00007291">
        <w:rPr>
          <w:rFonts w:ascii="Calibri" w:hAnsi="Calibri" w:cs="Calibri"/>
          <w:sz w:val="20"/>
          <w:szCs w:val="18"/>
        </w:rPr>
        <w:t xml:space="preserve">Double click on the installer package: </w:t>
      </w:r>
    </w:p>
    <w:p w14:paraId="5F5B1B35" w14:textId="77777777" w:rsidR="008E36E7" w:rsidRPr="00007291" w:rsidRDefault="008E36E7" w:rsidP="008E36E7">
      <w:pPr>
        <w:pStyle w:val="ListParagraph"/>
        <w:numPr>
          <w:ilvl w:val="0"/>
          <w:numId w:val="5"/>
        </w:numPr>
        <w:rPr>
          <w:rFonts w:ascii="Calibri" w:hAnsi="Calibri" w:cs="Calibri"/>
          <w:sz w:val="20"/>
          <w:szCs w:val="18"/>
        </w:rPr>
      </w:pPr>
      <w:r w:rsidRPr="00007291">
        <w:rPr>
          <w:rFonts w:ascii="Calibri" w:hAnsi="Calibri" w:cs="Calibri"/>
          <w:sz w:val="20"/>
          <w:szCs w:val="18"/>
        </w:rPr>
        <w:t>On the ‘Welcome’ screen, please click ‘Next’ to continue.</w:t>
      </w:r>
    </w:p>
    <w:p w14:paraId="452FA8DB" w14:textId="77777777" w:rsidR="008E36E7" w:rsidRPr="00007291" w:rsidRDefault="008E36E7" w:rsidP="008E36E7">
      <w:pPr>
        <w:pStyle w:val="ListParagraph"/>
        <w:numPr>
          <w:ilvl w:val="0"/>
          <w:numId w:val="5"/>
        </w:numPr>
        <w:rPr>
          <w:rFonts w:ascii="Calibri" w:hAnsi="Calibri" w:cs="Calibri"/>
          <w:sz w:val="20"/>
          <w:szCs w:val="18"/>
        </w:rPr>
      </w:pPr>
      <w:r w:rsidRPr="00007291">
        <w:rPr>
          <w:rFonts w:ascii="Calibri" w:hAnsi="Calibri" w:cs="Calibri"/>
          <w:sz w:val="20"/>
          <w:szCs w:val="18"/>
        </w:rPr>
        <w:t>Select the radio button next to “I Agree” to the UELA… and click ‘Next’ to continue.</w:t>
      </w:r>
    </w:p>
    <w:p w14:paraId="506DA2EA" w14:textId="77777777" w:rsidR="008E36E7" w:rsidRPr="00007291" w:rsidRDefault="008E36E7" w:rsidP="008E36E7">
      <w:pPr>
        <w:pStyle w:val="ListParagraph"/>
        <w:numPr>
          <w:ilvl w:val="0"/>
          <w:numId w:val="5"/>
        </w:numPr>
        <w:rPr>
          <w:rFonts w:ascii="Calibri" w:hAnsi="Calibri" w:cs="Calibri"/>
          <w:sz w:val="20"/>
          <w:szCs w:val="18"/>
        </w:rPr>
      </w:pPr>
      <w:r w:rsidRPr="00007291">
        <w:rPr>
          <w:rFonts w:ascii="Calibri" w:hAnsi="Calibri" w:cs="Calibri"/>
          <w:sz w:val="20"/>
          <w:szCs w:val="18"/>
        </w:rPr>
        <w:t>On the ‘Ready to Install the Program’ screen, click ‘Install’ to continue.</w:t>
      </w:r>
    </w:p>
    <w:p w14:paraId="190FBE2E" w14:textId="77777777" w:rsidR="008E36E7" w:rsidRPr="00007291" w:rsidRDefault="008E36E7" w:rsidP="008E36E7">
      <w:pPr>
        <w:pStyle w:val="ListParagraph"/>
        <w:numPr>
          <w:ilvl w:val="0"/>
          <w:numId w:val="5"/>
        </w:numPr>
        <w:rPr>
          <w:rFonts w:ascii="Calibri" w:hAnsi="Calibri" w:cs="Calibri"/>
          <w:sz w:val="20"/>
          <w:szCs w:val="18"/>
        </w:rPr>
      </w:pPr>
      <w:r w:rsidRPr="00007291">
        <w:rPr>
          <w:rFonts w:ascii="Calibri" w:hAnsi="Calibri" w:cs="Calibri"/>
          <w:sz w:val="20"/>
          <w:szCs w:val="18"/>
        </w:rPr>
        <w:t>Click ‘Finish’ to complete the installation. There are shortcuts on your desktop and in your start bar.</w:t>
      </w:r>
    </w:p>
    <w:p w14:paraId="0BFFB604" w14:textId="77777777" w:rsidR="00956693" w:rsidRPr="00007291" w:rsidRDefault="00956693" w:rsidP="00956693">
      <w:pPr>
        <w:spacing w:before="0" w:after="0"/>
        <w:rPr>
          <w:rFonts w:ascii="Calibri" w:hAnsi="Calibri" w:cs="Calibri"/>
          <w:b/>
          <w:sz w:val="20"/>
          <w:szCs w:val="18"/>
        </w:rPr>
      </w:pPr>
      <w:r w:rsidRPr="00007291">
        <w:rPr>
          <w:rFonts w:ascii="Calibri" w:hAnsi="Calibri" w:cs="Calibri"/>
          <w:b/>
          <w:sz w:val="20"/>
          <w:szCs w:val="18"/>
        </w:rPr>
        <w:t>Installing the software on a Mac</w:t>
      </w:r>
      <w:r w:rsidR="00B30A36" w:rsidRPr="00007291">
        <w:rPr>
          <w:rFonts w:ascii="Calibri" w:hAnsi="Calibri" w:cs="Calibri"/>
          <w:b/>
          <w:sz w:val="20"/>
          <w:szCs w:val="18"/>
        </w:rPr>
        <w:t xml:space="preserve"> (Mac compatible, 10.10 and later)</w:t>
      </w:r>
    </w:p>
    <w:p w14:paraId="6BF67FFB" w14:textId="77777777" w:rsidR="00AE72AD" w:rsidRPr="00007291" w:rsidRDefault="00AE72AD" w:rsidP="00AE72AD">
      <w:pPr>
        <w:spacing w:before="0" w:after="0"/>
        <w:rPr>
          <w:rFonts w:ascii="Calibri" w:hAnsi="Calibri" w:cs="Calibri"/>
          <w:b/>
          <w:sz w:val="20"/>
          <w:szCs w:val="18"/>
        </w:rPr>
      </w:pPr>
      <w:r w:rsidRPr="00007291">
        <w:rPr>
          <w:rFonts w:ascii="Calibri" w:hAnsi="Calibri" w:cs="Calibri"/>
          <w:noProof/>
          <w:sz w:val="20"/>
          <w:szCs w:val="18"/>
        </w:rPr>
        <w:drawing>
          <wp:inline distT="0" distB="0" distL="0" distR="0" wp14:anchorId="6CD365D2" wp14:editId="04F61E8E">
            <wp:extent cx="1638936" cy="1105231"/>
            <wp:effectExtent l="0" t="0" r="0" b="0"/>
            <wp:docPr id="11" name="Picture 11" descr="C:\Users\emyers\AppData\Local\Microsoft\Windows\INetCache\Content.Word\ApogeeConnect Mac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yers\AppData\Local\Microsoft\Windows\INetCache\Content.Word\ApogeeConnect Mac Instal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3385" cy="1128462"/>
                    </a:xfrm>
                    <a:prstGeom prst="rect">
                      <a:avLst/>
                    </a:prstGeom>
                    <a:noFill/>
                    <a:ln>
                      <a:noFill/>
                    </a:ln>
                  </pic:spPr>
                </pic:pic>
              </a:graphicData>
            </a:graphic>
          </wp:inline>
        </w:drawing>
      </w:r>
    </w:p>
    <w:p w14:paraId="6A98B9CA" w14:textId="77777777" w:rsidR="00AE72AD" w:rsidRPr="00007291" w:rsidRDefault="00AE72AD" w:rsidP="00AE72AD">
      <w:pPr>
        <w:spacing w:before="0" w:after="0"/>
        <w:rPr>
          <w:rFonts w:ascii="Calibri" w:hAnsi="Calibri" w:cs="Calibri"/>
          <w:b/>
          <w:sz w:val="20"/>
          <w:szCs w:val="18"/>
        </w:rPr>
      </w:pPr>
    </w:p>
    <w:p w14:paraId="001C7319"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Double click on the installer package</w:t>
      </w:r>
    </w:p>
    <w:p w14:paraId="5E782B18"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On the ‘Introduction’ screen, please click ‘Continue’ to proceed.</w:t>
      </w:r>
    </w:p>
    <w:p w14:paraId="431A2D95"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Select ‘Continue’ on the ‘Read Me’ screen to continue, this screen contains a history of updates made to the ApogeeConnect software versions.</w:t>
      </w:r>
    </w:p>
    <w:p w14:paraId="5E538AA3"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Select ‘Continue’ on the ‘License’ screen to receive a prompt to agree to the terms of the software license agreement. Click ‘Agree’ to continue once you receive the prompt.</w:t>
      </w:r>
    </w:p>
    <w:p w14:paraId="45FA836E"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On the ‘Installation Type’ screen, click ‘Install’ to install the software</w:t>
      </w:r>
      <w:r w:rsidR="002273B4" w:rsidRPr="00007291">
        <w:rPr>
          <w:rFonts w:ascii="Calibri" w:hAnsi="Calibri" w:cs="Calibri"/>
          <w:sz w:val="20"/>
          <w:szCs w:val="18"/>
        </w:rPr>
        <w:t>. You can change the location</w:t>
      </w:r>
      <w:r w:rsidRPr="00007291">
        <w:rPr>
          <w:rFonts w:ascii="Calibri" w:hAnsi="Calibri" w:cs="Calibri"/>
          <w:sz w:val="20"/>
          <w:szCs w:val="18"/>
        </w:rPr>
        <w:t xml:space="preserve"> the software installs to by clicking ‘Change Install Location…’. *Note: You may be prompted for an administrator password at this time. If you are, proceed by entering your respective password and clicking ‘Install Software’.</w:t>
      </w:r>
    </w:p>
    <w:p w14:paraId="3690E23C" w14:textId="77777777" w:rsidR="00AE72AD" w:rsidRPr="00007291" w:rsidRDefault="00AE72AD" w:rsidP="00AE72AD">
      <w:pPr>
        <w:pStyle w:val="ListParagraph"/>
        <w:numPr>
          <w:ilvl w:val="0"/>
          <w:numId w:val="7"/>
        </w:numPr>
        <w:spacing w:before="0" w:after="0"/>
        <w:rPr>
          <w:rFonts w:ascii="Calibri" w:hAnsi="Calibri" w:cs="Calibri"/>
          <w:sz w:val="20"/>
          <w:szCs w:val="18"/>
        </w:rPr>
      </w:pPr>
      <w:r w:rsidRPr="00007291">
        <w:rPr>
          <w:rFonts w:ascii="Calibri" w:hAnsi="Calibri" w:cs="Calibri"/>
          <w:sz w:val="20"/>
          <w:szCs w:val="18"/>
        </w:rPr>
        <w:t>Once you receive the message “The installation was successful.” on th</w:t>
      </w:r>
      <w:r w:rsidR="002273B4" w:rsidRPr="00007291">
        <w:rPr>
          <w:rFonts w:ascii="Calibri" w:hAnsi="Calibri" w:cs="Calibri"/>
          <w:sz w:val="20"/>
          <w:szCs w:val="18"/>
        </w:rPr>
        <w:t>e ‘Summary’ screen click ‘Close’</w:t>
      </w:r>
      <w:r w:rsidRPr="00007291">
        <w:rPr>
          <w:rFonts w:ascii="Calibri" w:hAnsi="Calibri" w:cs="Calibri"/>
          <w:sz w:val="20"/>
          <w:szCs w:val="18"/>
        </w:rPr>
        <w:t>. Your software is now ready to be used.</w:t>
      </w:r>
    </w:p>
    <w:p w14:paraId="6F43F860" w14:textId="77777777" w:rsidR="00AE72AD" w:rsidRPr="00AE72AD" w:rsidRDefault="00AE72AD" w:rsidP="00AE72AD">
      <w:pPr>
        <w:spacing w:before="0" w:after="0"/>
        <w:rPr>
          <w:rFonts w:cs="Segoe UI Semilight"/>
          <w:szCs w:val="18"/>
        </w:rPr>
      </w:pPr>
    </w:p>
    <w:p w14:paraId="35AA20AF" w14:textId="77777777" w:rsidR="004C2670" w:rsidRDefault="004C2670">
      <w:pPr>
        <w:spacing w:before="0" w:after="0" w:line="240" w:lineRule="auto"/>
        <w:rPr>
          <w:rFonts w:cs="Segoe UI Semilight"/>
          <w:szCs w:val="18"/>
        </w:rPr>
      </w:pPr>
      <w:r>
        <w:rPr>
          <w:rFonts w:cs="Segoe UI Semilight"/>
          <w:szCs w:val="18"/>
        </w:rPr>
        <w:br w:type="page"/>
      </w:r>
    </w:p>
    <w:p w14:paraId="5AB4AADF" w14:textId="77777777" w:rsidR="004C2670" w:rsidRPr="00D658AB" w:rsidRDefault="004C2670" w:rsidP="004C2670">
      <w:pPr>
        <w:pStyle w:val="Heading3"/>
      </w:pPr>
      <w:bookmarkStart w:id="25" w:name="_Toc517079956"/>
      <w:bookmarkStart w:id="26" w:name="_Toc67298895"/>
      <w:r w:rsidRPr="00D658AB">
        <w:rPr>
          <w:rStyle w:val="Heading3Char"/>
          <w:caps/>
        </w:rPr>
        <w:lastRenderedPageBreak/>
        <w:t>Operation and Measurement</w:t>
      </w:r>
      <w:bookmarkEnd w:id="25"/>
      <w:bookmarkEnd w:id="26"/>
    </w:p>
    <w:p w14:paraId="3852EA4C" w14:textId="0D6AC570" w:rsidR="004C2670" w:rsidRPr="00007291" w:rsidRDefault="004C2670" w:rsidP="004C2670">
      <w:pPr>
        <w:spacing w:line="201" w:lineRule="atLeast"/>
        <w:rPr>
          <w:rFonts w:asciiTheme="minorHAnsi" w:eastAsia="Skia" w:hAnsiTheme="minorHAnsi" w:cstheme="minorHAnsi"/>
          <w:color w:val="000000"/>
          <w:sz w:val="20"/>
          <w:szCs w:val="18"/>
        </w:rPr>
      </w:pPr>
      <w:r w:rsidRPr="00007291">
        <w:rPr>
          <w:rFonts w:asciiTheme="minorHAnsi" w:hAnsiTheme="minorHAnsi" w:cstheme="minorHAnsi"/>
          <w:b/>
          <w:sz w:val="20"/>
          <w:szCs w:val="18"/>
        </w:rPr>
        <w:t>Underwater Measurements and Immersion Effect</w:t>
      </w:r>
    </w:p>
    <w:p w14:paraId="5FF33DF3" w14:textId="4CFE544A" w:rsidR="004C2670" w:rsidRPr="00884B33" w:rsidRDefault="004C2670" w:rsidP="004C2670">
      <w:pPr>
        <w:spacing w:after="0" w:line="240" w:lineRule="auto"/>
        <w:rPr>
          <w:rFonts w:asciiTheme="minorHAnsi" w:hAnsiTheme="minorHAnsi" w:cstheme="minorHAnsi"/>
          <w:sz w:val="20"/>
        </w:rPr>
      </w:pPr>
      <w:r w:rsidRPr="00884B33">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w:t>
      </w:r>
      <w:r w:rsidR="00EE7704">
        <w:rPr>
          <w:rFonts w:asciiTheme="minorHAnsi" w:hAnsiTheme="minorHAnsi" w:cstheme="minorHAnsi"/>
          <w:sz w:val="20"/>
        </w:rPr>
        <w:t xml:space="preserve"> </w:t>
      </w:r>
      <w:r w:rsidRPr="00884B33">
        <w:rPr>
          <w:rFonts w:asciiTheme="minorHAnsi" w:hAnsiTheme="minorHAnsi" w:cstheme="minorHAnsi"/>
          <w:sz w:val="20"/>
        </w:rPr>
        <w:t>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119C730A" w14:textId="613A2667" w:rsidR="004C2670" w:rsidRPr="00007291" w:rsidRDefault="004C2670" w:rsidP="004C2670">
      <w:pPr>
        <w:spacing w:after="0" w:line="240" w:lineRule="auto"/>
        <w:rPr>
          <w:rFonts w:asciiTheme="minorHAnsi" w:hAnsiTheme="minorHAnsi" w:cstheme="minorHAnsi"/>
          <w:sz w:val="20"/>
          <w:szCs w:val="18"/>
        </w:rPr>
      </w:pPr>
      <w:r w:rsidRPr="00007291">
        <w:rPr>
          <w:rFonts w:asciiTheme="minorHAnsi" w:hAnsiTheme="minorHAnsi" w:cstheme="minorHAnsi"/>
          <w:noProof/>
          <w:sz w:val="20"/>
          <w:szCs w:val="18"/>
        </w:rPr>
        <w:drawing>
          <wp:anchor distT="0" distB="0" distL="114300" distR="114300" simplePos="0" relativeHeight="251906048" behindDoc="0" locked="0" layoutInCell="1" allowOverlap="1" wp14:anchorId="10BF5C75" wp14:editId="184A9FAA">
            <wp:simplePos x="0" y="0"/>
            <wp:positionH relativeFrom="margin">
              <wp:posOffset>-77444</wp:posOffset>
            </wp:positionH>
            <wp:positionV relativeFrom="paragraph">
              <wp:posOffset>147752</wp:posOffset>
            </wp:positionV>
            <wp:extent cx="1481455" cy="1506855"/>
            <wp:effectExtent l="0" t="0" r="4445" b="0"/>
            <wp:wrapSquare wrapText="bothSides"/>
            <wp:docPr id="3" name="Picture 3" descr="C:\Users\emyers\AppData\Local\Microsoft\Windows\INetCache\Content.Word\immersion-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immersion-setting.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9000" t="9328" r="4974"/>
                    <a:stretch/>
                  </pic:blipFill>
                  <pic:spPr bwMode="auto">
                    <a:xfrm>
                      <a:off x="0" y="0"/>
                      <a:ext cx="1481455" cy="1506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7291">
        <w:rPr>
          <w:rFonts w:asciiTheme="minorHAnsi" w:hAnsiTheme="minorHAnsi" w:cstheme="minorHAnsi"/>
          <w:sz w:val="20"/>
          <w:szCs w:val="18"/>
        </w:rPr>
        <w:t>The SQ-</w:t>
      </w:r>
      <w:r>
        <w:rPr>
          <w:rFonts w:asciiTheme="minorHAnsi" w:hAnsiTheme="minorHAnsi" w:cstheme="minorHAnsi"/>
          <w:sz w:val="20"/>
          <w:szCs w:val="18"/>
        </w:rPr>
        <w:t>616</w:t>
      </w:r>
      <w:r w:rsidRPr="00007291">
        <w:rPr>
          <w:rFonts w:asciiTheme="minorHAnsi" w:hAnsiTheme="minorHAnsi" w:cstheme="minorHAnsi"/>
          <w:sz w:val="20"/>
          <w:szCs w:val="18"/>
        </w:rPr>
        <w:t xml:space="preserve"> sensor has an immersion effect correction factor of 1.</w:t>
      </w:r>
      <w:r>
        <w:rPr>
          <w:rFonts w:asciiTheme="minorHAnsi" w:hAnsiTheme="minorHAnsi" w:cstheme="minorHAnsi"/>
          <w:sz w:val="20"/>
          <w:szCs w:val="18"/>
        </w:rPr>
        <w:t>25</w:t>
      </w:r>
      <w:r w:rsidRPr="00007291">
        <w:rPr>
          <w:rFonts w:asciiTheme="minorHAnsi" w:hAnsiTheme="minorHAnsi" w:cstheme="minorHAnsi"/>
          <w:sz w:val="20"/>
          <w:szCs w:val="18"/>
        </w:rPr>
        <w:t>. The immersion effect correction factor can be automatically applied to SQ-</w:t>
      </w:r>
      <w:r>
        <w:rPr>
          <w:rFonts w:asciiTheme="minorHAnsi" w:hAnsiTheme="minorHAnsi" w:cstheme="minorHAnsi"/>
          <w:sz w:val="20"/>
          <w:szCs w:val="18"/>
        </w:rPr>
        <w:t>616</w:t>
      </w:r>
      <w:r w:rsidRPr="00007291">
        <w:rPr>
          <w:rFonts w:asciiTheme="minorHAnsi" w:hAnsiTheme="minorHAnsi" w:cstheme="minorHAnsi"/>
          <w:sz w:val="20"/>
          <w:szCs w:val="18"/>
        </w:rPr>
        <w:t xml:space="preserve"> measurements by turning on the immersion setting in the settings option of the ApogeeConnect software, as pictured. Once you are finished making your underwater measurements simply uncheck the immersion setting in the software to turn it off and continue making measurements in air like normal.</w:t>
      </w:r>
    </w:p>
    <w:p w14:paraId="39F5FF5B" w14:textId="77777777" w:rsidR="004C2670" w:rsidRPr="00007291" w:rsidRDefault="004C2670" w:rsidP="004C2670">
      <w:pPr>
        <w:rPr>
          <w:rFonts w:asciiTheme="minorHAnsi" w:hAnsiTheme="minorHAnsi" w:cstheme="minorHAnsi"/>
          <w:sz w:val="20"/>
          <w:szCs w:val="18"/>
        </w:rPr>
      </w:pPr>
      <w:r w:rsidRPr="00007291">
        <w:rPr>
          <w:rFonts w:asciiTheme="minorHAnsi" w:hAnsiTheme="minorHAnsi" w:cstheme="minorHAnsi"/>
          <w:sz w:val="20"/>
          <w:szCs w:val="18"/>
        </w:rPr>
        <w:t>When making underwater measurements, only the sensor and cable can go in the water. The USB connector is not waterproof and must not get wet.</w:t>
      </w:r>
    </w:p>
    <w:p w14:paraId="2D520CCB" w14:textId="77777777" w:rsidR="004C2670" w:rsidRDefault="004C2670" w:rsidP="004C2670">
      <w:pPr>
        <w:rPr>
          <w:rFonts w:asciiTheme="minorHAnsi" w:hAnsiTheme="minorHAnsi" w:cstheme="minorHAnsi"/>
          <w:sz w:val="20"/>
          <w:szCs w:val="18"/>
        </w:rPr>
      </w:pPr>
      <w:r w:rsidRPr="00007291">
        <w:rPr>
          <w:rFonts w:asciiTheme="minorHAnsi" w:hAnsiTheme="minorHAnsi" w:cstheme="minorHAnsi"/>
          <w:sz w:val="20"/>
          <w:szCs w:val="18"/>
        </w:rPr>
        <w:t xml:space="preserve">Further information on underwater measurements and the immersion effect can be found at </w:t>
      </w:r>
      <w:hyperlink r:id="rId23" w:history="1">
        <w:r w:rsidRPr="008046B0">
          <w:rPr>
            <w:rStyle w:val="Hyperlink"/>
            <w:rFonts w:asciiTheme="minorHAnsi" w:hAnsiTheme="minorHAnsi" w:cstheme="minorHAnsi"/>
            <w:sz w:val="20"/>
            <w:szCs w:val="18"/>
          </w:rPr>
          <w:t>http://www.apogeeinstruments.com/underwater-par-measurements/</w:t>
        </w:r>
      </w:hyperlink>
      <w:r w:rsidRPr="00007291">
        <w:rPr>
          <w:rFonts w:asciiTheme="minorHAnsi" w:hAnsiTheme="minorHAnsi" w:cstheme="minorHAnsi"/>
          <w:sz w:val="20"/>
          <w:szCs w:val="18"/>
        </w:rPr>
        <w:t>.</w:t>
      </w:r>
    </w:p>
    <w:p w14:paraId="7F52EC56" w14:textId="77777777" w:rsidR="004C2670" w:rsidRPr="00884B33" w:rsidRDefault="004C2670" w:rsidP="004C2670">
      <w:pPr>
        <w:spacing w:after="0" w:line="240" w:lineRule="auto"/>
        <w:rPr>
          <w:rFonts w:asciiTheme="minorHAnsi" w:hAnsiTheme="minorHAnsi" w:cstheme="minorHAnsi"/>
          <w:sz w:val="20"/>
        </w:rPr>
      </w:pPr>
      <w:r w:rsidRPr="00884B33">
        <w:rPr>
          <w:rFonts w:asciiTheme="minorHAnsi" w:hAnsiTheme="minorHAnsi" w:cstheme="minorHAnsi"/>
          <w:sz w:val="20"/>
        </w:rPr>
        <w:t>Smith, R.C., 1969. An underwater spectral irradiance collector. Journal of Marine Research 27:341-351.</w:t>
      </w:r>
    </w:p>
    <w:p w14:paraId="1F9AE470" w14:textId="77777777" w:rsidR="002B7DBD" w:rsidRDefault="004C2670" w:rsidP="004C2670">
      <w:pPr>
        <w:spacing w:before="0" w:after="0" w:line="240" w:lineRule="auto"/>
        <w:rPr>
          <w:rFonts w:asciiTheme="minorHAnsi" w:hAnsiTheme="minorHAnsi" w:cstheme="minorHAnsi"/>
          <w:sz w:val="20"/>
          <w:szCs w:val="18"/>
        </w:rPr>
      </w:pPr>
      <w:r w:rsidRPr="00884B33">
        <w:rPr>
          <w:rFonts w:asciiTheme="minorHAnsi" w:hAnsiTheme="minorHAnsi" w:cstheme="minorHAnsi"/>
          <w:sz w:val="20"/>
        </w:rPr>
        <w:t>Tyler, J.E., and R.C. Smith, 1970. Measurements of Spectral Irradiance Underwater. Gordon and Breach, New York, New York. 103 pages</w:t>
      </w:r>
      <w:r w:rsidRPr="00884B33">
        <w:t>.</w:t>
      </w:r>
      <w:r w:rsidRPr="00884B33">
        <w:rPr>
          <w:rFonts w:asciiTheme="minorHAnsi" w:hAnsiTheme="minorHAnsi" w:cstheme="minorHAnsi"/>
          <w:sz w:val="20"/>
          <w:szCs w:val="18"/>
        </w:rPr>
        <w:t xml:space="preserve"> </w:t>
      </w:r>
    </w:p>
    <w:p w14:paraId="33A27CB2" w14:textId="77777777" w:rsidR="002B7DBD" w:rsidRPr="002B7DBD" w:rsidRDefault="002B7DBD" w:rsidP="002B7DBD">
      <w:pPr>
        <w:spacing w:line="201" w:lineRule="atLeast"/>
        <w:rPr>
          <w:rFonts w:ascii="Calibri" w:hAnsi="Calibri" w:cs="Calibri"/>
          <w:b/>
          <w:sz w:val="20"/>
        </w:rPr>
      </w:pPr>
      <w:r w:rsidRPr="002B7DBD">
        <w:rPr>
          <w:rFonts w:ascii="Calibri" w:hAnsi="Calibri" w:cs="Calibri"/>
          <w:b/>
          <w:sz w:val="20"/>
        </w:rPr>
        <w:t>Spectral Error</w:t>
      </w:r>
    </w:p>
    <w:p w14:paraId="7B96981F" w14:textId="77777777" w:rsidR="002B7DBD" w:rsidRPr="002B7DBD" w:rsidRDefault="002B7DBD" w:rsidP="002B7DBD">
      <w:pPr>
        <w:spacing w:line="201" w:lineRule="atLeast"/>
        <w:rPr>
          <w:rFonts w:ascii="Calibri" w:eastAsia="Calibri" w:hAnsi="Calibri" w:cs="Calibri"/>
          <w:sz w:val="20"/>
          <w:szCs w:val="18"/>
        </w:rPr>
      </w:pPr>
      <w:r w:rsidRPr="002B7DBD">
        <w:rPr>
          <w:rFonts w:ascii="Calibri" w:eastAsia="Calibri" w:hAnsi="Calibri" w:cs="Calibr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5B56C6D6" w14:textId="77777777" w:rsidR="002B7DBD" w:rsidRPr="002B7DBD" w:rsidRDefault="002B7DBD" w:rsidP="002B7DBD">
      <w:pPr>
        <w:spacing w:line="201" w:lineRule="atLeast"/>
        <w:rPr>
          <w:rFonts w:ascii="Calibri" w:hAnsi="Calibri" w:cs="Calibri"/>
          <w:b/>
          <w:sz w:val="20"/>
          <w:szCs w:val="18"/>
        </w:rPr>
      </w:pPr>
      <w:r w:rsidRPr="002B7DBD">
        <w:rPr>
          <w:rFonts w:ascii="Calibri" w:hAnsi="Calibri" w:cs="Calibri"/>
          <w:b/>
          <w:sz w:val="20"/>
          <w:szCs w:val="18"/>
        </w:rPr>
        <w:t>Spectral Errors for PPFD Measurements with Apogee SQ-610 Series ePAR Sensors</w:t>
      </w:r>
    </w:p>
    <w:tbl>
      <w:tblPr>
        <w:tblStyle w:val="TableGrid11"/>
        <w:tblW w:w="0" w:type="auto"/>
        <w:jc w:val="center"/>
        <w:tblLook w:val="04A0" w:firstRow="1" w:lastRow="0" w:firstColumn="1" w:lastColumn="0" w:noHBand="0" w:noVBand="1"/>
      </w:tblPr>
      <w:tblGrid>
        <w:gridCol w:w="5128"/>
        <w:gridCol w:w="1530"/>
      </w:tblGrid>
      <w:tr w:rsidR="002B7DBD" w:rsidRPr="002B7DBD" w14:paraId="69483C9D" w14:textId="77777777" w:rsidTr="00590434">
        <w:trPr>
          <w:jc w:val="center"/>
        </w:trPr>
        <w:tc>
          <w:tcPr>
            <w:tcW w:w="5128" w:type="dxa"/>
            <w:tcBorders>
              <w:top w:val="single" w:sz="4" w:space="0" w:color="FFFFFF"/>
              <w:left w:val="single" w:sz="4" w:space="0" w:color="FFFFFF"/>
              <w:bottom w:val="single" w:sz="4" w:space="0" w:color="auto"/>
              <w:right w:val="single" w:sz="4" w:space="0" w:color="FFFFFF"/>
            </w:tcBorders>
            <w:vAlign w:val="bottom"/>
            <w:hideMark/>
          </w:tcPr>
          <w:p w14:paraId="2B16D709" w14:textId="77777777" w:rsidR="002B7DBD" w:rsidRPr="002B7DBD" w:rsidRDefault="002B7DBD" w:rsidP="002B7DBD">
            <w:pPr>
              <w:spacing w:before="0" w:after="0" w:line="201" w:lineRule="atLeast"/>
              <w:rPr>
                <w:rFonts w:ascii="Calibri" w:hAnsi="Calibri" w:cs="Calibri"/>
                <w:b/>
                <w:szCs w:val="16"/>
              </w:rPr>
            </w:pPr>
            <w:r w:rsidRPr="002B7DBD">
              <w:rPr>
                <w:rFonts w:ascii="Calibri" w:hAnsi="Calibri" w:cs="Calibri"/>
                <w:b/>
                <w:szCs w:val="16"/>
              </w:rPr>
              <w:t>Radiation Source (Error Calculated Relative to Sun, Clear Sky)</w:t>
            </w:r>
          </w:p>
        </w:tc>
        <w:tc>
          <w:tcPr>
            <w:tcW w:w="1530" w:type="dxa"/>
            <w:tcBorders>
              <w:top w:val="single" w:sz="4" w:space="0" w:color="FFFFFF"/>
              <w:left w:val="single" w:sz="4" w:space="0" w:color="FFFFFF"/>
              <w:bottom w:val="single" w:sz="4" w:space="0" w:color="auto"/>
              <w:right w:val="single" w:sz="4" w:space="0" w:color="FFFFFF"/>
            </w:tcBorders>
            <w:vAlign w:val="bottom"/>
            <w:hideMark/>
          </w:tcPr>
          <w:p w14:paraId="26443F33" w14:textId="77777777" w:rsidR="002B7DBD" w:rsidRPr="002B7DBD" w:rsidRDefault="002B7DBD" w:rsidP="002B7DBD">
            <w:pPr>
              <w:spacing w:before="0" w:after="0" w:line="201" w:lineRule="atLeast"/>
              <w:jc w:val="center"/>
              <w:rPr>
                <w:rFonts w:ascii="Calibri" w:hAnsi="Calibri" w:cs="Calibri"/>
                <w:b/>
                <w:szCs w:val="16"/>
              </w:rPr>
            </w:pPr>
            <w:r w:rsidRPr="002B7DBD">
              <w:rPr>
                <w:rFonts w:ascii="Calibri" w:hAnsi="Calibri" w:cs="Calibri"/>
                <w:b/>
                <w:szCs w:val="16"/>
              </w:rPr>
              <w:t>SQ-610 Series</w:t>
            </w:r>
          </w:p>
          <w:p w14:paraId="23395395" w14:textId="77777777" w:rsidR="002B7DBD" w:rsidRPr="002B7DBD" w:rsidRDefault="002B7DBD" w:rsidP="002B7DBD">
            <w:pPr>
              <w:spacing w:before="0" w:after="0" w:line="201" w:lineRule="atLeast"/>
              <w:jc w:val="center"/>
              <w:rPr>
                <w:rFonts w:ascii="Calibri" w:hAnsi="Calibri" w:cs="Calibri"/>
                <w:b/>
                <w:szCs w:val="16"/>
              </w:rPr>
            </w:pPr>
            <w:r w:rsidRPr="002B7DBD">
              <w:rPr>
                <w:rFonts w:ascii="Calibri" w:hAnsi="Calibri" w:cs="Calibri"/>
                <w:b/>
                <w:szCs w:val="16"/>
              </w:rPr>
              <w:t>PPFD Error [%]</w:t>
            </w:r>
          </w:p>
        </w:tc>
      </w:tr>
      <w:tr w:rsidR="002B7DBD" w:rsidRPr="002B7DBD" w14:paraId="5F7ED28B" w14:textId="77777777" w:rsidTr="002B7DBD">
        <w:trPr>
          <w:jc w:val="center"/>
        </w:trPr>
        <w:tc>
          <w:tcPr>
            <w:tcW w:w="5128" w:type="dxa"/>
            <w:tcBorders>
              <w:top w:val="single" w:sz="4" w:space="0" w:color="auto"/>
              <w:left w:val="single" w:sz="4" w:space="0" w:color="FFFFFF"/>
              <w:bottom w:val="single" w:sz="4" w:space="0" w:color="FFFFFF"/>
              <w:right w:val="single" w:sz="4" w:space="0" w:color="FFFFFF"/>
            </w:tcBorders>
            <w:shd w:val="clear" w:color="auto" w:fill="BFBFBF"/>
            <w:hideMark/>
          </w:tcPr>
          <w:p w14:paraId="134A49CD"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Sun (Clear Sky)</w:t>
            </w:r>
          </w:p>
        </w:tc>
        <w:tc>
          <w:tcPr>
            <w:tcW w:w="1530" w:type="dxa"/>
            <w:tcBorders>
              <w:top w:val="single" w:sz="4" w:space="0" w:color="auto"/>
              <w:left w:val="single" w:sz="4" w:space="0" w:color="FFFFFF"/>
              <w:bottom w:val="single" w:sz="4" w:space="0" w:color="FFFFFF"/>
              <w:right w:val="single" w:sz="4" w:space="0" w:color="FFFFFF"/>
            </w:tcBorders>
            <w:shd w:val="clear" w:color="auto" w:fill="BFBFBF"/>
            <w:hideMark/>
          </w:tcPr>
          <w:p w14:paraId="23FDED21" w14:textId="15A0CBF3" w:rsidR="002B7DBD" w:rsidRPr="002B7DBD" w:rsidRDefault="00392A9A" w:rsidP="002B7DBD">
            <w:pPr>
              <w:spacing w:before="0" w:after="0" w:line="201" w:lineRule="atLeast"/>
              <w:jc w:val="center"/>
              <w:rPr>
                <w:rFonts w:ascii="Calibri" w:hAnsi="Calibri" w:cs="Calibri"/>
                <w:szCs w:val="16"/>
              </w:rPr>
            </w:pPr>
            <w:r>
              <w:rPr>
                <w:rFonts w:ascii="Calibri" w:hAnsi="Calibri" w:cs="Calibri"/>
                <w:szCs w:val="16"/>
              </w:rPr>
              <w:t>2</w:t>
            </w:r>
            <w:r w:rsidR="002B7DBD" w:rsidRPr="002B7DBD">
              <w:rPr>
                <w:rFonts w:ascii="Calibri" w:hAnsi="Calibri" w:cs="Calibri"/>
                <w:szCs w:val="16"/>
              </w:rPr>
              <w:t>.</w:t>
            </w:r>
            <w:r>
              <w:rPr>
                <w:rFonts w:ascii="Calibri" w:hAnsi="Calibri" w:cs="Calibri"/>
                <w:szCs w:val="16"/>
              </w:rPr>
              <w:t>5</w:t>
            </w:r>
          </w:p>
        </w:tc>
      </w:tr>
      <w:tr w:rsidR="002B7DBD" w:rsidRPr="002B7DBD" w14:paraId="3C6CE244"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1F600A3F"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Sun (Cloudy Sky)</w:t>
            </w:r>
          </w:p>
        </w:tc>
        <w:tc>
          <w:tcPr>
            <w:tcW w:w="1530" w:type="dxa"/>
            <w:tcBorders>
              <w:top w:val="single" w:sz="4" w:space="0" w:color="FFFFFF"/>
              <w:left w:val="single" w:sz="4" w:space="0" w:color="FFFFFF"/>
              <w:bottom w:val="single" w:sz="4" w:space="0" w:color="FFFFFF"/>
              <w:right w:val="single" w:sz="4" w:space="0" w:color="FFFFFF"/>
            </w:tcBorders>
            <w:hideMark/>
          </w:tcPr>
          <w:p w14:paraId="4275CE01" w14:textId="51F637E8" w:rsidR="002B7DBD" w:rsidRPr="002B7DBD" w:rsidRDefault="00392A9A" w:rsidP="002B7DBD">
            <w:pPr>
              <w:spacing w:before="0" w:after="0" w:line="201" w:lineRule="atLeast"/>
              <w:jc w:val="center"/>
              <w:rPr>
                <w:rFonts w:ascii="Calibri" w:hAnsi="Calibri" w:cs="Calibri"/>
                <w:szCs w:val="16"/>
              </w:rPr>
            </w:pPr>
            <w:r>
              <w:rPr>
                <w:rFonts w:ascii="Calibri" w:hAnsi="Calibri" w:cs="Calibri"/>
                <w:szCs w:val="16"/>
              </w:rPr>
              <w:t>2</w:t>
            </w:r>
            <w:r w:rsidR="002B7DBD" w:rsidRPr="002B7DBD">
              <w:rPr>
                <w:rFonts w:ascii="Calibri" w:hAnsi="Calibri" w:cs="Calibri"/>
                <w:szCs w:val="16"/>
              </w:rPr>
              <w:t>.</w:t>
            </w:r>
            <w:r>
              <w:rPr>
                <w:rFonts w:ascii="Calibri" w:hAnsi="Calibri" w:cs="Calibri"/>
                <w:szCs w:val="16"/>
              </w:rPr>
              <w:t>6</w:t>
            </w:r>
          </w:p>
        </w:tc>
      </w:tr>
      <w:tr w:rsidR="002B7DBD" w:rsidRPr="002B7DBD" w14:paraId="1B807B44" w14:textId="77777777" w:rsidTr="002B7DB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hideMark/>
          </w:tcPr>
          <w:p w14:paraId="383125BE"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hideMark/>
          </w:tcPr>
          <w:p w14:paraId="5081B819" w14:textId="590A6BC9" w:rsidR="002B7DBD" w:rsidRPr="002B7DBD" w:rsidRDefault="002B7DBD" w:rsidP="002B7DBD">
            <w:pPr>
              <w:spacing w:before="0" w:after="0" w:line="201" w:lineRule="atLeast"/>
              <w:jc w:val="center"/>
              <w:rPr>
                <w:rFonts w:ascii="Calibri" w:hAnsi="Calibri" w:cs="Calibri"/>
                <w:szCs w:val="16"/>
              </w:rPr>
            </w:pPr>
            <w:r w:rsidRPr="002B7DBD">
              <w:rPr>
                <w:rFonts w:ascii="Calibri" w:hAnsi="Calibri" w:cs="Calibri"/>
                <w:szCs w:val="16"/>
              </w:rPr>
              <w:t>-</w:t>
            </w:r>
            <w:r w:rsidR="00392A9A">
              <w:rPr>
                <w:rFonts w:ascii="Calibri" w:hAnsi="Calibri" w:cs="Calibri"/>
                <w:szCs w:val="16"/>
              </w:rPr>
              <w:t>0</w:t>
            </w:r>
            <w:r w:rsidRPr="002B7DBD">
              <w:rPr>
                <w:rFonts w:ascii="Calibri" w:hAnsi="Calibri" w:cs="Calibri"/>
                <w:szCs w:val="16"/>
              </w:rPr>
              <w:t>.</w:t>
            </w:r>
            <w:r w:rsidR="00392A9A">
              <w:rPr>
                <w:rFonts w:ascii="Calibri" w:hAnsi="Calibri" w:cs="Calibri"/>
                <w:szCs w:val="16"/>
              </w:rPr>
              <w:t>5</w:t>
            </w:r>
          </w:p>
        </w:tc>
      </w:tr>
      <w:tr w:rsidR="002B7DBD" w:rsidRPr="002B7DBD" w14:paraId="218F0C32"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2B058D90"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Metal Halide</w:t>
            </w:r>
          </w:p>
        </w:tc>
        <w:tc>
          <w:tcPr>
            <w:tcW w:w="1530" w:type="dxa"/>
            <w:tcBorders>
              <w:top w:val="single" w:sz="4" w:space="0" w:color="FFFFFF"/>
              <w:left w:val="single" w:sz="4" w:space="0" w:color="FFFFFF"/>
              <w:bottom w:val="single" w:sz="4" w:space="0" w:color="FFFFFF"/>
              <w:right w:val="single" w:sz="4" w:space="0" w:color="FFFFFF"/>
            </w:tcBorders>
            <w:hideMark/>
          </w:tcPr>
          <w:p w14:paraId="0F148716" w14:textId="4AB859BB" w:rsidR="002B7DBD" w:rsidRPr="002B7DBD" w:rsidRDefault="002B7DBD" w:rsidP="002B7DBD">
            <w:pPr>
              <w:spacing w:before="0" w:after="0" w:line="201" w:lineRule="atLeast"/>
              <w:jc w:val="center"/>
              <w:rPr>
                <w:rFonts w:ascii="Calibri" w:hAnsi="Calibri" w:cs="Calibri"/>
                <w:szCs w:val="16"/>
              </w:rPr>
            </w:pPr>
            <w:r w:rsidRPr="002B7DBD">
              <w:rPr>
                <w:rFonts w:ascii="Calibri" w:hAnsi="Calibri" w:cs="Calibri"/>
                <w:szCs w:val="16"/>
              </w:rPr>
              <w:t>0.</w:t>
            </w:r>
            <w:r w:rsidR="00392A9A">
              <w:rPr>
                <w:rFonts w:ascii="Calibri" w:hAnsi="Calibri" w:cs="Calibri"/>
                <w:szCs w:val="16"/>
              </w:rPr>
              <w:t>7</w:t>
            </w:r>
          </w:p>
        </w:tc>
      </w:tr>
      <w:tr w:rsidR="002B7DBD" w:rsidRPr="002B7DBD" w14:paraId="4AE9649B" w14:textId="77777777" w:rsidTr="002B7DB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hideMark/>
          </w:tcPr>
          <w:p w14:paraId="07D38C4B"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Ceramic Metal Halide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hideMark/>
          </w:tcPr>
          <w:p w14:paraId="59B9E094" w14:textId="1A968C16" w:rsidR="002B7DBD" w:rsidRPr="002B7DBD" w:rsidRDefault="002B7DBD" w:rsidP="002B7DBD">
            <w:pPr>
              <w:spacing w:before="0" w:after="0" w:line="201" w:lineRule="atLeast"/>
              <w:jc w:val="center"/>
              <w:rPr>
                <w:rFonts w:ascii="Calibri" w:hAnsi="Calibri" w:cs="Calibri"/>
                <w:szCs w:val="16"/>
              </w:rPr>
            </w:pPr>
            <w:r w:rsidRPr="002B7DBD">
              <w:rPr>
                <w:rFonts w:ascii="Calibri" w:hAnsi="Calibri" w:cs="Calibri"/>
                <w:szCs w:val="16"/>
              </w:rPr>
              <w:t>0.</w:t>
            </w:r>
            <w:r w:rsidR="00392A9A">
              <w:rPr>
                <w:rFonts w:ascii="Calibri" w:hAnsi="Calibri" w:cs="Calibri"/>
                <w:szCs w:val="16"/>
              </w:rPr>
              <w:t>3</w:t>
            </w:r>
          </w:p>
        </w:tc>
      </w:tr>
      <w:tr w:rsidR="002B7DBD" w:rsidRPr="002B7DBD" w14:paraId="4A81D197"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76C57C27"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Mogul Base HPS</w:t>
            </w:r>
          </w:p>
        </w:tc>
        <w:tc>
          <w:tcPr>
            <w:tcW w:w="1530" w:type="dxa"/>
            <w:tcBorders>
              <w:top w:val="single" w:sz="4" w:space="0" w:color="FFFFFF"/>
              <w:left w:val="single" w:sz="4" w:space="0" w:color="FFFFFF"/>
              <w:bottom w:val="single" w:sz="4" w:space="0" w:color="FFFFFF"/>
              <w:right w:val="single" w:sz="4" w:space="0" w:color="FFFFFF"/>
            </w:tcBorders>
            <w:hideMark/>
          </w:tcPr>
          <w:p w14:paraId="1138C8F3" w14:textId="300909CF" w:rsidR="002B7DBD" w:rsidRPr="002B7DBD" w:rsidRDefault="002B7DBD" w:rsidP="002B7DBD">
            <w:pPr>
              <w:spacing w:before="0" w:after="0" w:line="201" w:lineRule="atLeast"/>
              <w:jc w:val="center"/>
              <w:rPr>
                <w:rFonts w:ascii="Calibri" w:hAnsi="Calibri" w:cs="Calibri"/>
                <w:szCs w:val="16"/>
              </w:rPr>
            </w:pPr>
            <w:r w:rsidRPr="002B7DBD">
              <w:rPr>
                <w:rFonts w:ascii="Calibri" w:hAnsi="Calibri" w:cs="Calibri"/>
                <w:szCs w:val="16"/>
              </w:rPr>
              <w:t>0.</w:t>
            </w:r>
            <w:r w:rsidR="00392A9A">
              <w:rPr>
                <w:rFonts w:ascii="Calibri" w:hAnsi="Calibri" w:cs="Calibri"/>
                <w:szCs w:val="16"/>
              </w:rPr>
              <w:t>3</w:t>
            </w:r>
          </w:p>
        </w:tc>
      </w:tr>
      <w:tr w:rsidR="002B7DBD" w:rsidRPr="002B7DBD" w14:paraId="4061607B" w14:textId="77777777" w:rsidTr="002B7DBD">
        <w:trPr>
          <w:jc w:val="center"/>
        </w:trPr>
        <w:tc>
          <w:tcPr>
            <w:tcW w:w="5128" w:type="dxa"/>
            <w:tcBorders>
              <w:top w:val="single" w:sz="4" w:space="0" w:color="FFFFFF"/>
              <w:left w:val="single" w:sz="4" w:space="0" w:color="FFFFFF"/>
              <w:bottom w:val="nil"/>
              <w:right w:val="single" w:sz="4" w:space="0" w:color="FFFFFF"/>
            </w:tcBorders>
            <w:shd w:val="clear" w:color="auto" w:fill="BFBFBF"/>
            <w:hideMark/>
          </w:tcPr>
          <w:p w14:paraId="71527A59"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Dual-ended HPS</w:t>
            </w:r>
          </w:p>
        </w:tc>
        <w:tc>
          <w:tcPr>
            <w:tcW w:w="1530" w:type="dxa"/>
            <w:tcBorders>
              <w:top w:val="single" w:sz="4" w:space="0" w:color="FFFFFF"/>
              <w:left w:val="single" w:sz="4" w:space="0" w:color="FFFFFF"/>
              <w:bottom w:val="nil"/>
              <w:right w:val="single" w:sz="4" w:space="0" w:color="FFFFFF"/>
            </w:tcBorders>
            <w:shd w:val="clear" w:color="auto" w:fill="BFBFBF"/>
            <w:hideMark/>
          </w:tcPr>
          <w:p w14:paraId="042CA923" w14:textId="4371A82F" w:rsidR="002B7DBD" w:rsidRPr="002B7DBD" w:rsidRDefault="002B7DBD" w:rsidP="002B7DBD">
            <w:pPr>
              <w:spacing w:before="0" w:after="0" w:line="201" w:lineRule="atLeast"/>
              <w:jc w:val="center"/>
              <w:rPr>
                <w:rFonts w:ascii="Calibri" w:hAnsi="Calibri" w:cs="Calibri"/>
                <w:szCs w:val="16"/>
              </w:rPr>
            </w:pPr>
            <w:r w:rsidRPr="002B7DBD">
              <w:rPr>
                <w:rFonts w:ascii="Calibri" w:hAnsi="Calibri" w:cs="Calibri"/>
                <w:szCs w:val="16"/>
              </w:rPr>
              <w:t>0.</w:t>
            </w:r>
            <w:r w:rsidR="00392A9A">
              <w:rPr>
                <w:rFonts w:ascii="Calibri" w:hAnsi="Calibri" w:cs="Calibri"/>
                <w:szCs w:val="16"/>
              </w:rPr>
              <w:t>6</w:t>
            </w:r>
          </w:p>
        </w:tc>
      </w:tr>
      <w:tr w:rsidR="002B7DBD" w:rsidRPr="002B7DBD" w14:paraId="668C10C6" w14:textId="77777777" w:rsidTr="00590434">
        <w:trPr>
          <w:jc w:val="center"/>
        </w:trPr>
        <w:tc>
          <w:tcPr>
            <w:tcW w:w="5128" w:type="dxa"/>
            <w:tcBorders>
              <w:top w:val="nil"/>
              <w:left w:val="nil"/>
              <w:bottom w:val="nil"/>
              <w:right w:val="nil"/>
            </w:tcBorders>
            <w:hideMark/>
          </w:tcPr>
          <w:p w14:paraId="72BF346F"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Cool White LED</w:t>
            </w:r>
          </w:p>
        </w:tc>
        <w:tc>
          <w:tcPr>
            <w:tcW w:w="1530" w:type="dxa"/>
            <w:tcBorders>
              <w:top w:val="nil"/>
              <w:left w:val="nil"/>
              <w:bottom w:val="nil"/>
              <w:right w:val="nil"/>
            </w:tcBorders>
            <w:hideMark/>
          </w:tcPr>
          <w:p w14:paraId="2C4B79CA" w14:textId="18DA51F4" w:rsidR="002B7DBD" w:rsidRPr="002B7DBD" w:rsidRDefault="002B7DBD" w:rsidP="002B7DBD">
            <w:pPr>
              <w:spacing w:before="0" w:after="0" w:line="201" w:lineRule="atLeast"/>
              <w:jc w:val="center"/>
              <w:rPr>
                <w:rFonts w:ascii="Calibri" w:hAnsi="Calibri" w:cs="Calibri"/>
                <w:szCs w:val="16"/>
              </w:rPr>
            </w:pPr>
            <w:r w:rsidRPr="002B7DBD">
              <w:rPr>
                <w:rFonts w:ascii="Calibri" w:hAnsi="Calibri" w:cs="Calibri"/>
                <w:szCs w:val="16"/>
              </w:rPr>
              <w:t>-1.</w:t>
            </w:r>
            <w:r w:rsidR="00392A9A">
              <w:rPr>
                <w:rFonts w:ascii="Calibri" w:hAnsi="Calibri" w:cs="Calibri"/>
                <w:szCs w:val="16"/>
              </w:rPr>
              <w:t>0</w:t>
            </w:r>
          </w:p>
        </w:tc>
      </w:tr>
      <w:tr w:rsidR="002B7DBD" w:rsidRPr="002B7DBD" w14:paraId="05FABF64" w14:textId="77777777" w:rsidTr="002B7DBD">
        <w:trPr>
          <w:jc w:val="center"/>
        </w:trPr>
        <w:tc>
          <w:tcPr>
            <w:tcW w:w="5128" w:type="dxa"/>
            <w:tcBorders>
              <w:top w:val="nil"/>
              <w:left w:val="single" w:sz="4" w:space="0" w:color="FFFFFF"/>
              <w:bottom w:val="single" w:sz="4" w:space="0" w:color="FFFFFF"/>
              <w:right w:val="single" w:sz="4" w:space="0" w:color="FFFFFF"/>
            </w:tcBorders>
            <w:shd w:val="clear" w:color="auto" w:fill="BFBFBF"/>
            <w:hideMark/>
          </w:tcPr>
          <w:p w14:paraId="266C6654"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Warm White LED</w:t>
            </w:r>
          </w:p>
        </w:tc>
        <w:tc>
          <w:tcPr>
            <w:tcW w:w="1530" w:type="dxa"/>
            <w:tcBorders>
              <w:top w:val="nil"/>
              <w:left w:val="single" w:sz="4" w:space="0" w:color="FFFFFF"/>
              <w:bottom w:val="single" w:sz="4" w:space="0" w:color="FFFFFF"/>
              <w:right w:val="single" w:sz="4" w:space="0" w:color="FFFFFF"/>
            </w:tcBorders>
            <w:shd w:val="clear" w:color="auto" w:fill="BFBFBF"/>
            <w:hideMark/>
          </w:tcPr>
          <w:p w14:paraId="279E7BA9" w14:textId="224F80DC" w:rsidR="002B7DBD" w:rsidRPr="002B7DBD" w:rsidRDefault="002B7DBD" w:rsidP="002B7DBD">
            <w:pPr>
              <w:spacing w:before="0" w:after="0" w:line="201" w:lineRule="atLeast"/>
              <w:jc w:val="center"/>
              <w:rPr>
                <w:rFonts w:ascii="Calibri" w:hAnsi="Calibri" w:cs="Calibri"/>
                <w:szCs w:val="16"/>
              </w:rPr>
            </w:pPr>
            <w:r w:rsidRPr="002B7DBD">
              <w:rPr>
                <w:rFonts w:ascii="Calibri" w:hAnsi="Calibri" w:cs="Calibri"/>
                <w:szCs w:val="16"/>
              </w:rPr>
              <w:t>-</w:t>
            </w:r>
            <w:r w:rsidR="00392A9A">
              <w:rPr>
                <w:rFonts w:ascii="Calibri" w:hAnsi="Calibri" w:cs="Calibri"/>
                <w:szCs w:val="16"/>
              </w:rPr>
              <w:t>0</w:t>
            </w:r>
            <w:r w:rsidRPr="002B7DBD">
              <w:rPr>
                <w:rFonts w:ascii="Calibri" w:hAnsi="Calibri" w:cs="Calibri"/>
                <w:szCs w:val="16"/>
              </w:rPr>
              <w:t>.</w:t>
            </w:r>
            <w:r w:rsidR="00392A9A">
              <w:rPr>
                <w:rFonts w:ascii="Calibri" w:hAnsi="Calibri" w:cs="Calibri"/>
                <w:szCs w:val="16"/>
              </w:rPr>
              <w:t>4</w:t>
            </w:r>
          </w:p>
        </w:tc>
      </w:tr>
      <w:tr w:rsidR="002B7DBD" w:rsidRPr="002B7DBD" w14:paraId="4FD1CAB5"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7F8D0D41"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Blue LED (442 nm)</w:t>
            </w:r>
          </w:p>
        </w:tc>
        <w:tc>
          <w:tcPr>
            <w:tcW w:w="1530" w:type="dxa"/>
            <w:tcBorders>
              <w:top w:val="single" w:sz="4" w:space="0" w:color="FFFFFF"/>
              <w:left w:val="single" w:sz="4" w:space="0" w:color="FFFFFF"/>
              <w:bottom w:val="single" w:sz="4" w:space="0" w:color="FFFFFF"/>
              <w:right w:val="single" w:sz="4" w:space="0" w:color="FFFFFF"/>
            </w:tcBorders>
            <w:hideMark/>
          </w:tcPr>
          <w:p w14:paraId="61428414" w14:textId="15267464" w:rsidR="002B7DBD" w:rsidRPr="002B7DBD" w:rsidRDefault="002B7DBD" w:rsidP="002B7DBD">
            <w:pPr>
              <w:spacing w:before="0" w:after="0" w:line="201" w:lineRule="atLeast"/>
              <w:jc w:val="center"/>
              <w:rPr>
                <w:rFonts w:ascii="Calibri" w:hAnsi="Calibri" w:cs="Calibri"/>
                <w:szCs w:val="16"/>
              </w:rPr>
            </w:pPr>
            <w:r w:rsidRPr="002B7DBD">
              <w:rPr>
                <w:rFonts w:ascii="Calibri" w:hAnsi="Calibri" w:cs="Calibri"/>
                <w:szCs w:val="16"/>
              </w:rPr>
              <w:t>-</w:t>
            </w:r>
            <w:r w:rsidR="00392A9A">
              <w:rPr>
                <w:rFonts w:ascii="Calibri" w:hAnsi="Calibri" w:cs="Calibri"/>
                <w:szCs w:val="16"/>
              </w:rPr>
              <w:t>2</w:t>
            </w:r>
            <w:r w:rsidRPr="002B7DBD">
              <w:rPr>
                <w:rFonts w:ascii="Calibri" w:hAnsi="Calibri" w:cs="Calibri"/>
                <w:szCs w:val="16"/>
              </w:rPr>
              <w:t>.</w:t>
            </w:r>
            <w:r w:rsidR="00392A9A">
              <w:rPr>
                <w:rFonts w:ascii="Calibri" w:hAnsi="Calibri" w:cs="Calibri"/>
                <w:szCs w:val="16"/>
              </w:rPr>
              <w:t>7</w:t>
            </w:r>
          </w:p>
        </w:tc>
      </w:tr>
      <w:tr w:rsidR="002B7DBD" w:rsidRPr="002B7DBD" w14:paraId="353A4EA4" w14:textId="77777777" w:rsidTr="002B7DB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hideMark/>
          </w:tcPr>
          <w:p w14:paraId="3E5A5A9F"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Cyan LED (501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hideMark/>
          </w:tcPr>
          <w:p w14:paraId="2B534993" w14:textId="128669B9" w:rsidR="002B7DBD" w:rsidRPr="002B7DBD" w:rsidRDefault="002B7DBD" w:rsidP="002B7DBD">
            <w:pPr>
              <w:spacing w:before="0" w:after="0" w:line="201" w:lineRule="atLeast"/>
              <w:jc w:val="center"/>
              <w:rPr>
                <w:rFonts w:ascii="Calibri" w:hAnsi="Calibri" w:cs="Calibri"/>
                <w:szCs w:val="16"/>
              </w:rPr>
            </w:pPr>
            <w:r w:rsidRPr="002B7DBD">
              <w:rPr>
                <w:rFonts w:ascii="Calibri" w:hAnsi="Calibri" w:cs="Calibri"/>
                <w:szCs w:val="16"/>
              </w:rPr>
              <w:t>-</w:t>
            </w:r>
            <w:r w:rsidR="00392A9A">
              <w:rPr>
                <w:rFonts w:ascii="Calibri" w:hAnsi="Calibri" w:cs="Calibri"/>
                <w:szCs w:val="16"/>
              </w:rPr>
              <w:t>0</w:t>
            </w:r>
            <w:r w:rsidRPr="002B7DBD">
              <w:rPr>
                <w:rFonts w:ascii="Calibri" w:hAnsi="Calibri" w:cs="Calibri"/>
                <w:szCs w:val="16"/>
              </w:rPr>
              <w:t>.</w:t>
            </w:r>
            <w:r w:rsidR="00392A9A">
              <w:rPr>
                <w:rFonts w:ascii="Calibri" w:hAnsi="Calibri" w:cs="Calibri"/>
                <w:szCs w:val="16"/>
              </w:rPr>
              <w:t>7</w:t>
            </w:r>
          </w:p>
        </w:tc>
      </w:tr>
      <w:tr w:rsidR="002B7DBD" w:rsidRPr="002B7DBD" w14:paraId="1E64FAF1"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18E7B2F0"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Green LED (529 nm)</w:t>
            </w:r>
          </w:p>
        </w:tc>
        <w:tc>
          <w:tcPr>
            <w:tcW w:w="1530" w:type="dxa"/>
            <w:tcBorders>
              <w:top w:val="single" w:sz="4" w:space="0" w:color="FFFFFF"/>
              <w:left w:val="single" w:sz="4" w:space="0" w:color="FFFFFF"/>
              <w:bottom w:val="single" w:sz="4" w:space="0" w:color="FFFFFF"/>
              <w:right w:val="single" w:sz="4" w:space="0" w:color="FFFFFF"/>
            </w:tcBorders>
            <w:hideMark/>
          </w:tcPr>
          <w:p w14:paraId="0BC84E00" w14:textId="26A2FCAF" w:rsidR="002B7DBD" w:rsidRPr="002B7DBD" w:rsidRDefault="002B7DBD" w:rsidP="002B7DBD">
            <w:pPr>
              <w:spacing w:before="0" w:after="0" w:line="201" w:lineRule="atLeast"/>
              <w:jc w:val="center"/>
              <w:rPr>
                <w:rFonts w:ascii="Calibri" w:hAnsi="Calibri" w:cs="Calibri"/>
                <w:szCs w:val="16"/>
              </w:rPr>
            </w:pPr>
            <w:r w:rsidRPr="002B7DBD">
              <w:rPr>
                <w:rFonts w:ascii="Calibri" w:hAnsi="Calibri" w:cs="Calibri"/>
                <w:szCs w:val="16"/>
              </w:rPr>
              <w:t>-</w:t>
            </w:r>
            <w:r w:rsidR="00392A9A">
              <w:rPr>
                <w:rFonts w:ascii="Calibri" w:hAnsi="Calibri" w:cs="Calibri"/>
                <w:szCs w:val="16"/>
              </w:rPr>
              <w:t>0</w:t>
            </w:r>
            <w:r w:rsidRPr="002B7DBD">
              <w:rPr>
                <w:rFonts w:ascii="Calibri" w:hAnsi="Calibri" w:cs="Calibri"/>
                <w:szCs w:val="16"/>
              </w:rPr>
              <w:t>.</w:t>
            </w:r>
            <w:r w:rsidR="00392A9A">
              <w:rPr>
                <w:rFonts w:ascii="Calibri" w:hAnsi="Calibri" w:cs="Calibri"/>
                <w:szCs w:val="16"/>
              </w:rPr>
              <w:t>7</w:t>
            </w:r>
          </w:p>
        </w:tc>
      </w:tr>
      <w:tr w:rsidR="002B7DBD" w:rsidRPr="002B7DBD" w14:paraId="6546F3A5" w14:textId="77777777" w:rsidTr="002B7DB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hideMark/>
          </w:tcPr>
          <w:p w14:paraId="22FBB815"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Amber LED (598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hideMark/>
          </w:tcPr>
          <w:p w14:paraId="2DD1D0E0" w14:textId="5B1D3F61" w:rsidR="002B7DBD" w:rsidRPr="002B7DBD" w:rsidRDefault="002B7DBD" w:rsidP="002B7DBD">
            <w:pPr>
              <w:spacing w:before="0" w:after="0" w:line="201" w:lineRule="atLeast"/>
              <w:jc w:val="center"/>
              <w:rPr>
                <w:rFonts w:ascii="Calibri" w:hAnsi="Calibri" w:cs="Calibri"/>
                <w:szCs w:val="16"/>
              </w:rPr>
            </w:pPr>
            <w:r w:rsidRPr="002B7DBD">
              <w:rPr>
                <w:rFonts w:ascii="Calibri" w:hAnsi="Calibri" w:cs="Calibri"/>
                <w:szCs w:val="16"/>
              </w:rPr>
              <w:t>-</w:t>
            </w:r>
            <w:r w:rsidR="00392A9A">
              <w:rPr>
                <w:rFonts w:ascii="Calibri" w:hAnsi="Calibri" w:cs="Calibri"/>
                <w:szCs w:val="16"/>
              </w:rPr>
              <w:t>0</w:t>
            </w:r>
            <w:r w:rsidRPr="002B7DBD">
              <w:rPr>
                <w:rFonts w:ascii="Calibri" w:hAnsi="Calibri" w:cs="Calibri"/>
                <w:szCs w:val="16"/>
              </w:rPr>
              <w:t>.</w:t>
            </w:r>
            <w:r w:rsidR="00392A9A">
              <w:rPr>
                <w:rFonts w:ascii="Calibri" w:hAnsi="Calibri" w:cs="Calibri"/>
                <w:szCs w:val="16"/>
              </w:rPr>
              <w:t>4</w:t>
            </w:r>
          </w:p>
        </w:tc>
      </w:tr>
      <w:tr w:rsidR="002B7DBD" w:rsidRPr="002B7DBD" w14:paraId="1A0C7733"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6DFDEBB6"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Red LED (666 nm)</w:t>
            </w:r>
          </w:p>
        </w:tc>
        <w:tc>
          <w:tcPr>
            <w:tcW w:w="1530" w:type="dxa"/>
            <w:tcBorders>
              <w:top w:val="single" w:sz="4" w:space="0" w:color="FFFFFF"/>
              <w:left w:val="single" w:sz="4" w:space="0" w:color="FFFFFF"/>
              <w:bottom w:val="single" w:sz="4" w:space="0" w:color="FFFFFF"/>
              <w:right w:val="single" w:sz="4" w:space="0" w:color="FFFFFF"/>
            </w:tcBorders>
            <w:hideMark/>
          </w:tcPr>
          <w:p w14:paraId="41489F1A" w14:textId="78B2525B" w:rsidR="002B7DBD" w:rsidRPr="002B7DBD" w:rsidRDefault="002B7DBD" w:rsidP="002B7DBD">
            <w:pPr>
              <w:spacing w:before="0" w:after="0" w:line="201" w:lineRule="atLeast"/>
              <w:jc w:val="center"/>
              <w:rPr>
                <w:rFonts w:ascii="Calibri" w:hAnsi="Calibri" w:cs="Calibri"/>
                <w:szCs w:val="16"/>
              </w:rPr>
            </w:pPr>
            <w:r w:rsidRPr="002B7DBD">
              <w:rPr>
                <w:rFonts w:ascii="Calibri" w:hAnsi="Calibri" w:cs="Calibri"/>
                <w:szCs w:val="16"/>
              </w:rPr>
              <w:t>-</w:t>
            </w:r>
            <w:r w:rsidR="00392A9A">
              <w:rPr>
                <w:rFonts w:ascii="Calibri" w:hAnsi="Calibri" w:cs="Calibri"/>
                <w:szCs w:val="16"/>
              </w:rPr>
              <w:t>0</w:t>
            </w:r>
            <w:r w:rsidRPr="002B7DBD">
              <w:rPr>
                <w:rFonts w:ascii="Calibri" w:hAnsi="Calibri" w:cs="Calibri"/>
                <w:szCs w:val="16"/>
              </w:rPr>
              <w:t>.</w:t>
            </w:r>
            <w:r w:rsidR="00392A9A">
              <w:rPr>
                <w:rFonts w:ascii="Calibri" w:hAnsi="Calibri" w:cs="Calibri"/>
                <w:szCs w:val="16"/>
              </w:rPr>
              <w:t>3</w:t>
            </w:r>
          </w:p>
        </w:tc>
      </w:tr>
      <w:tr w:rsidR="002B7DBD" w:rsidRPr="002B7DBD" w14:paraId="04417118" w14:textId="77777777" w:rsidTr="002B7DBD">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hideMark/>
          </w:tcPr>
          <w:p w14:paraId="6B458F54" w14:textId="77777777" w:rsidR="002B7DBD" w:rsidRPr="002B7DBD" w:rsidRDefault="002B7DBD" w:rsidP="002B7DBD">
            <w:pPr>
              <w:spacing w:before="0" w:after="0" w:line="201" w:lineRule="atLeast"/>
              <w:rPr>
                <w:rFonts w:ascii="Calibri" w:hAnsi="Calibri" w:cs="Calibri"/>
                <w:szCs w:val="16"/>
              </w:rPr>
            </w:pPr>
            <w:r w:rsidRPr="002B7DBD">
              <w:rPr>
                <w:rFonts w:ascii="Calibri" w:hAnsi="Calibri" w:cs="Calibri"/>
                <w:szCs w:val="16"/>
              </w:rPr>
              <w:t>Far Red LED (737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hideMark/>
          </w:tcPr>
          <w:p w14:paraId="6698855F" w14:textId="1E36CBD7" w:rsidR="002B7DBD" w:rsidRPr="002B7DBD" w:rsidRDefault="00392A9A" w:rsidP="002B7DBD">
            <w:pPr>
              <w:spacing w:before="0" w:after="0" w:line="201" w:lineRule="atLeast"/>
              <w:jc w:val="center"/>
              <w:rPr>
                <w:rFonts w:ascii="Calibri" w:hAnsi="Calibri" w:cs="Calibri"/>
                <w:szCs w:val="16"/>
              </w:rPr>
            </w:pPr>
            <w:r>
              <w:rPr>
                <w:rFonts w:ascii="Calibri" w:hAnsi="Calibri" w:cs="Calibri"/>
                <w:szCs w:val="16"/>
              </w:rPr>
              <w:t>4</w:t>
            </w:r>
            <w:r w:rsidR="002B7DBD" w:rsidRPr="002B7DBD">
              <w:rPr>
                <w:rFonts w:ascii="Calibri" w:hAnsi="Calibri" w:cs="Calibri"/>
                <w:szCs w:val="16"/>
              </w:rPr>
              <w:t>.</w:t>
            </w:r>
            <w:r>
              <w:rPr>
                <w:rFonts w:ascii="Calibri" w:hAnsi="Calibri" w:cs="Calibri"/>
                <w:szCs w:val="16"/>
              </w:rPr>
              <w:t>5</w:t>
            </w:r>
          </w:p>
        </w:tc>
      </w:tr>
    </w:tbl>
    <w:p w14:paraId="17F0D704" w14:textId="77777777" w:rsidR="003D4203" w:rsidRPr="00910D16" w:rsidRDefault="003D4203" w:rsidP="00D658AB">
      <w:pPr>
        <w:pStyle w:val="Heading3"/>
      </w:pPr>
      <w:bookmarkStart w:id="27" w:name="_Toc444502504"/>
      <w:bookmarkStart w:id="28" w:name="_Toc67298896"/>
      <w:r w:rsidRPr="00910D16">
        <w:lastRenderedPageBreak/>
        <w:t>Windows Software</w:t>
      </w:r>
      <w:bookmarkEnd w:id="27"/>
      <w:bookmarkEnd w:id="28"/>
    </w:p>
    <w:p w14:paraId="0D757E09" w14:textId="77777777" w:rsidR="003D4203" w:rsidRPr="00910D16" w:rsidRDefault="00D658AB" w:rsidP="003D4203">
      <w:pPr>
        <w:spacing w:before="0" w:after="0"/>
      </w:pPr>
      <w:r w:rsidRPr="00910D16">
        <w:rPr>
          <w:noProof/>
        </w:rPr>
        <mc:AlternateContent>
          <mc:Choice Requires="wps">
            <w:drawing>
              <wp:anchor distT="0" distB="0" distL="114300" distR="114300" simplePos="0" relativeHeight="251628544" behindDoc="0" locked="0" layoutInCell="1" allowOverlap="1" wp14:anchorId="70FEEB66" wp14:editId="7E99A2A2">
                <wp:simplePos x="0" y="0"/>
                <wp:positionH relativeFrom="column">
                  <wp:posOffset>-67574</wp:posOffset>
                </wp:positionH>
                <wp:positionV relativeFrom="paragraph">
                  <wp:posOffset>149608</wp:posOffset>
                </wp:positionV>
                <wp:extent cx="3171825" cy="1428115"/>
                <wp:effectExtent l="0" t="0" r="9525" b="635"/>
                <wp:wrapNone/>
                <wp:docPr id="3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E4051" w14:textId="3E99D65F" w:rsidR="002F795E" w:rsidRPr="00007291" w:rsidRDefault="002F795E" w:rsidP="003D4203">
                            <w:pPr>
                              <w:rPr>
                                <w:rFonts w:asciiTheme="minorHAnsi" w:hAnsiTheme="minorHAnsi" w:cstheme="minorHAnsi"/>
                                <w:sz w:val="20"/>
                                <w:szCs w:val="16"/>
                              </w:rPr>
                            </w:pPr>
                            <w:r w:rsidRPr="00007291">
                              <w:rPr>
                                <w:rFonts w:asciiTheme="minorHAnsi" w:hAnsiTheme="minorHAnsi" w:cstheme="minorHAnsi"/>
                                <w:sz w:val="20"/>
                                <w:szCs w:val="16"/>
                              </w:rPr>
                              <w:t>When the SQ-</w:t>
                            </w:r>
                            <w:r w:rsidR="001F1521">
                              <w:rPr>
                                <w:rFonts w:asciiTheme="minorHAnsi" w:hAnsiTheme="minorHAnsi" w:cstheme="minorHAnsi"/>
                                <w:sz w:val="20"/>
                                <w:szCs w:val="16"/>
                              </w:rPr>
                              <w:t>6</w:t>
                            </w:r>
                            <w:r w:rsidR="006A58D5">
                              <w:rPr>
                                <w:rFonts w:asciiTheme="minorHAnsi" w:hAnsiTheme="minorHAnsi" w:cstheme="minorHAnsi"/>
                                <w:sz w:val="20"/>
                                <w:szCs w:val="16"/>
                              </w:rPr>
                              <w:t>1</w:t>
                            </w:r>
                            <w:r w:rsidR="001F1521">
                              <w:rPr>
                                <w:rFonts w:asciiTheme="minorHAnsi" w:hAnsiTheme="minorHAnsi" w:cstheme="minorHAnsi"/>
                                <w:sz w:val="20"/>
                                <w:szCs w:val="16"/>
                              </w:rPr>
                              <w:t>6</w:t>
                            </w:r>
                            <w:r w:rsidRPr="00007291">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40564D99" w14:textId="77777777" w:rsidR="002F795E" w:rsidRPr="000C4385" w:rsidRDefault="002F795E" w:rsidP="003D4203">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EEB66" id="Text Box 100" o:spid="_x0000_s1034" type="#_x0000_t202" style="position:absolute;margin-left:-5.3pt;margin-top:11.8pt;width:249.75pt;height:112.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" stroked="f">
                <v:textbox inset=",0">
                  <w:txbxContent>
                    <w:p w14:paraId="43DE4051" w14:textId="3E99D65F" w:rsidR="002F795E" w:rsidRPr="00007291" w:rsidRDefault="002F795E" w:rsidP="003D4203">
                      <w:pPr>
                        <w:rPr>
                          <w:rFonts w:asciiTheme="minorHAnsi" w:hAnsiTheme="minorHAnsi" w:cstheme="minorHAnsi"/>
                          <w:sz w:val="20"/>
                          <w:szCs w:val="16"/>
                        </w:rPr>
                      </w:pPr>
                      <w:r w:rsidRPr="00007291">
                        <w:rPr>
                          <w:rFonts w:asciiTheme="minorHAnsi" w:hAnsiTheme="minorHAnsi" w:cstheme="minorHAnsi"/>
                          <w:sz w:val="20"/>
                          <w:szCs w:val="16"/>
                        </w:rPr>
                        <w:t>When the SQ-</w:t>
                      </w:r>
                      <w:r w:rsidR="001F1521">
                        <w:rPr>
                          <w:rFonts w:asciiTheme="minorHAnsi" w:hAnsiTheme="minorHAnsi" w:cstheme="minorHAnsi"/>
                          <w:sz w:val="20"/>
                          <w:szCs w:val="16"/>
                        </w:rPr>
                        <w:t>6</w:t>
                      </w:r>
                      <w:r w:rsidR="006A58D5">
                        <w:rPr>
                          <w:rFonts w:asciiTheme="minorHAnsi" w:hAnsiTheme="minorHAnsi" w:cstheme="minorHAnsi"/>
                          <w:sz w:val="20"/>
                          <w:szCs w:val="16"/>
                        </w:rPr>
                        <w:t>1</w:t>
                      </w:r>
                      <w:r w:rsidR="001F1521">
                        <w:rPr>
                          <w:rFonts w:asciiTheme="minorHAnsi" w:hAnsiTheme="minorHAnsi" w:cstheme="minorHAnsi"/>
                          <w:sz w:val="20"/>
                          <w:szCs w:val="16"/>
                        </w:rPr>
                        <w:t>6</w:t>
                      </w:r>
                      <w:r w:rsidRPr="00007291">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40564D99" w14:textId="77777777" w:rsidR="002F795E" w:rsidRPr="000C4385" w:rsidRDefault="002F795E" w:rsidP="003D4203">
                      <w:pPr>
                        <w:rPr>
                          <w:rFonts w:ascii="Segoe UI Semilight" w:hAnsi="Segoe UI Semilight" w:cs="Segoe UI Semilight"/>
                          <w:sz w:val="16"/>
                          <w:szCs w:val="16"/>
                        </w:rPr>
                      </w:pPr>
                    </w:p>
                  </w:txbxContent>
                </v:textbox>
              </v:shape>
            </w:pict>
          </mc:Fallback>
        </mc:AlternateContent>
      </w:r>
      <w:r w:rsidR="00B3621F" w:rsidRPr="00B3621F">
        <w:rPr>
          <w:b/>
          <w:noProof/>
        </w:rPr>
        <w:drawing>
          <wp:anchor distT="0" distB="0" distL="114300" distR="114300" simplePos="0" relativeHeight="251822080" behindDoc="1" locked="0" layoutInCell="1" allowOverlap="1" wp14:anchorId="67012759" wp14:editId="324F5CF8">
            <wp:simplePos x="0" y="0"/>
            <wp:positionH relativeFrom="column">
              <wp:posOffset>3243911</wp:posOffset>
            </wp:positionH>
            <wp:positionV relativeFrom="paragraph">
              <wp:posOffset>92875</wp:posOffset>
            </wp:positionV>
            <wp:extent cx="2004002" cy="3196425"/>
            <wp:effectExtent l="0" t="0" r="0" b="4445"/>
            <wp:wrapNone/>
            <wp:docPr id="302" name="Picture 302" descr="C:\Users\emyers\Desktop\not-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not-connect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4002" cy="319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0E0FB" w14:textId="77777777" w:rsidR="003D4203" w:rsidRPr="00910D16" w:rsidRDefault="003D4203" w:rsidP="003D4203"/>
    <w:p w14:paraId="5873E27C" w14:textId="77777777" w:rsidR="003D4203" w:rsidRPr="00910D16" w:rsidRDefault="003D4203" w:rsidP="003D4203"/>
    <w:p w14:paraId="70C49F10" w14:textId="77777777" w:rsidR="003D4203" w:rsidRPr="00910D16" w:rsidRDefault="003D4203" w:rsidP="003D4203">
      <w:pPr>
        <w:rPr>
          <w:b/>
        </w:rPr>
      </w:pPr>
    </w:p>
    <w:p w14:paraId="421717DB" w14:textId="77777777" w:rsidR="003D4203" w:rsidRPr="00910D16" w:rsidRDefault="003D4203" w:rsidP="003D4203">
      <w:pPr>
        <w:rPr>
          <w:b/>
        </w:rPr>
      </w:pPr>
    </w:p>
    <w:p w14:paraId="0AFB0DE5" w14:textId="77777777" w:rsidR="003D4203" w:rsidRPr="00910D16" w:rsidRDefault="003D4203" w:rsidP="003D4203">
      <w:pPr>
        <w:rPr>
          <w:b/>
        </w:rPr>
      </w:pPr>
    </w:p>
    <w:p w14:paraId="5C50BBCB" w14:textId="77777777" w:rsidR="003D4203" w:rsidRPr="00910D16" w:rsidRDefault="003D4203" w:rsidP="003D4203">
      <w:pPr>
        <w:rPr>
          <w:b/>
        </w:rPr>
      </w:pPr>
    </w:p>
    <w:p w14:paraId="20413E07" w14:textId="77777777" w:rsidR="003D4203" w:rsidRPr="00910D16" w:rsidRDefault="003D4203" w:rsidP="003D4203">
      <w:pPr>
        <w:rPr>
          <w:sz w:val="4"/>
          <w:szCs w:val="4"/>
        </w:rPr>
      </w:pPr>
    </w:p>
    <w:p w14:paraId="01F55FE0" w14:textId="77777777" w:rsidR="003D4203" w:rsidRPr="00910D16" w:rsidRDefault="00E25871" w:rsidP="003D4203">
      <w:r w:rsidRPr="00910D16">
        <w:rPr>
          <w:noProof/>
        </w:rPr>
        <mc:AlternateContent>
          <mc:Choice Requires="wps">
            <w:drawing>
              <wp:anchor distT="0" distB="0" distL="114300" distR="114300" simplePos="0" relativeHeight="251629568" behindDoc="0" locked="0" layoutInCell="1" allowOverlap="1" wp14:anchorId="29AE758E" wp14:editId="24E08BCC">
                <wp:simplePos x="0" y="0"/>
                <wp:positionH relativeFrom="margin">
                  <wp:posOffset>0</wp:posOffset>
                </wp:positionH>
                <wp:positionV relativeFrom="paragraph">
                  <wp:posOffset>1442720</wp:posOffset>
                </wp:positionV>
                <wp:extent cx="3038475" cy="1952625"/>
                <wp:effectExtent l="0" t="0" r="0" b="9525"/>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52625"/>
                        </a:xfrm>
                        <a:prstGeom prst="rect">
                          <a:avLst/>
                        </a:prstGeom>
                        <a:noFill/>
                        <a:ln>
                          <a:noFill/>
                        </a:ln>
                      </wps:spPr>
                      <wps:txbx>
                        <w:txbxContent>
                          <w:p w14:paraId="7678076D" w14:textId="2D6A3DBA" w:rsidR="002F795E" w:rsidRPr="00007291" w:rsidRDefault="002F795E" w:rsidP="003D4203">
                            <w:pPr>
                              <w:rPr>
                                <w:rFonts w:asciiTheme="minorHAnsi" w:hAnsiTheme="minorHAnsi" w:cstheme="minorHAnsi"/>
                                <w:sz w:val="20"/>
                                <w:szCs w:val="16"/>
                              </w:rPr>
                            </w:pPr>
                            <w:r w:rsidRPr="00007291">
                              <w:rPr>
                                <w:rFonts w:asciiTheme="minorHAnsi" w:hAnsiTheme="minorHAnsi" w:cstheme="minorHAnsi"/>
                                <w:sz w:val="20"/>
                                <w:szCs w:val="16"/>
                              </w:rPr>
                              <w:t xml:space="preserve">Plug the sensor into a USB port and allow some time for the sensor to automatically establish communication with the software. Once established, the message in the lower left corner will display “Device Connected-Model: SN ####” and real-time </w:t>
                            </w:r>
                            <w:r w:rsidR="006A58D5">
                              <w:rPr>
                                <w:rFonts w:asciiTheme="minorHAnsi" w:hAnsiTheme="minorHAnsi" w:cstheme="minorHAnsi"/>
                                <w:sz w:val="20"/>
                                <w:szCs w:val="16"/>
                              </w:rPr>
                              <w:t>ePAR</w:t>
                            </w:r>
                            <w:r w:rsidR="00D8302A">
                              <w:rPr>
                                <w:rFonts w:asciiTheme="minorHAnsi" w:hAnsiTheme="minorHAnsi" w:cstheme="minorHAnsi"/>
                                <w:sz w:val="20"/>
                                <w:szCs w:val="16"/>
                              </w:rPr>
                              <w:t xml:space="preserve"> </w:t>
                            </w:r>
                            <w:r w:rsidRPr="00007291">
                              <w:rPr>
                                <w:rFonts w:asciiTheme="minorHAnsi" w:hAnsiTheme="minorHAnsi" w:cstheme="minorHAnsi"/>
                                <w:sz w:val="20"/>
                                <w:szCs w:val="16"/>
                              </w:rPr>
                              <w:t>readings will update on the screen. Moving the sensor closer to a light source should increase the readings, while blocking all light from the sensor should drop the reading to zero.</w:t>
                            </w:r>
                          </w:p>
                          <w:p w14:paraId="75C1DA21" w14:textId="77777777" w:rsidR="002F795E" w:rsidRPr="00501C86" w:rsidRDefault="002F795E" w:rsidP="003D4203">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E758E" id="Text Box 101" o:spid="_x0000_s1035" type="#_x0000_t202" style="position:absolute;margin-left:0;margin-top:113.6pt;width:239.25pt;height:153.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" filled="f" stroked="f">
                <v:textbox>
                  <w:txbxContent>
                    <w:p w14:paraId="7678076D" w14:textId="2D6A3DBA" w:rsidR="002F795E" w:rsidRPr="00007291" w:rsidRDefault="002F795E" w:rsidP="003D4203">
                      <w:pPr>
                        <w:rPr>
                          <w:rFonts w:asciiTheme="minorHAnsi" w:hAnsiTheme="minorHAnsi" w:cstheme="minorHAnsi"/>
                          <w:sz w:val="20"/>
                          <w:szCs w:val="16"/>
                        </w:rPr>
                      </w:pPr>
                      <w:r w:rsidRPr="00007291">
                        <w:rPr>
                          <w:rFonts w:asciiTheme="minorHAnsi" w:hAnsiTheme="minorHAnsi" w:cstheme="minorHAnsi"/>
                          <w:sz w:val="20"/>
                          <w:szCs w:val="16"/>
                        </w:rPr>
                        <w:t xml:space="preserve">Plug the sensor into a USB port and allow some time for the sensor to automatically establish communication with the software. Once established, the message in the lower left corner will display “Device Connected-Model: SN ####” and real-time </w:t>
                      </w:r>
                      <w:r w:rsidR="006A58D5">
                        <w:rPr>
                          <w:rFonts w:asciiTheme="minorHAnsi" w:hAnsiTheme="minorHAnsi" w:cstheme="minorHAnsi"/>
                          <w:sz w:val="20"/>
                          <w:szCs w:val="16"/>
                        </w:rPr>
                        <w:t>ePAR</w:t>
                      </w:r>
                      <w:r w:rsidR="00D8302A">
                        <w:rPr>
                          <w:rFonts w:asciiTheme="minorHAnsi" w:hAnsiTheme="minorHAnsi" w:cstheme="minorHAnsi"/>
                          <w:sz w:val="20"/>
                          <w:szCs w:val="16"/>
                        </w:rPr>
                        <w:t xml:space="preserve"> </w:t>
                      </w:r>
                      <w:r w:rsidRPr="00007291">
                        <w:rPr>
                          <w:rFonts w:asciiTheme="minorHAnsi" w:hAnsiTheme="minorHAnsi" w:cstheme="minorHAnsi"/>
                          <w:sz w:val="20"/>
                          <w:szCs w:val="16"/>
                        </w:rPr>
                        <w:t>readings will update on the screen. Moving the sensor closer to a light source should increase the readings, while blocking all light from the sensor should drop the reading to zero.</w:t>
                      </w:r>
                    </w:p>
                    <w:p w14:paraId="75C1DA21" w14:textId="77777777" w:rsidR="002F795E" w:rsidRPr="00501C86" w:rsidRDefault="002F795E" w:rsidP="003D4203">
                      <w:pPr>
                        <w:rPr>
                          <w:rFonts w:ascii="Avenir LT Std 35 Light" w:hAnsi="Avenir LT Std 35 Light"/>
                        </w:rPr>
                      </w:pPr>
                    </w:p>
                  </w:txbxContent>
                </v:textbox>
                <w10:wrap anchorx="margin"/>
              </v:shape>
            </w:pict>
          </mc:Fallback>
        </mc:AlternateContent>
      </w:r>
      <w:r w:rsidRPr="008B03E7">
        <w:rPr>
          <w:noProof/>
        </w:rPr>
        <w:drawing>
          <wp:anchor distT="0" distB="0" distL="114300" distR="114300" simplePos="0" relativeHeight="251815936" behindDoc="1" locked="0" layoutInCell="1" allowOverlap="1" wp14:anchorId="555FE853" wp14:editId="5B60A279">
            <wp:simplePos x="0" y="0"/>
            <wp:positionH relativeFrom="column">
              <wp:posOffset>3231515</wp:posOffset>
            </wp:positionH>
            <wp:positionV relativeFrom="paragraph">
              <wp:posOffset>1600835</wp:posOffset>
            </wp:positionV>
            <wp:extent cx="2043430" cy="3243580"/>
            <wp:effectExtent l="0" t="0" r="0" b="0"/>
            <wp:wrapNone/>
            <wp:docPr id="2" name="Picture 2" descr="C:\Users\emyers\Desktop\device-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device-connect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3430"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203" w:rsidRPr="00910D16">
        <w:br w:type="page"/>
      </w:r>
      <w:r w:rsidR="00C93B01">
        <w:rPr>
          <w:noProof/>
        </w:rPr>
        <w:lastRenderedPageBreak/>
        <w:pict w14:anchorId="2545F27F">
          <v:shape id="_x0000_s1040" type="#_x0000_t75" style="position:absolute;margin-left:243.7pt;margin-top:-11.3pt;width:161.2pt;height:143.9pt;z-index:-251491328;mso-position-horizontal-relative:text;mso-position-vertical-relative:text;mso-width-relative:page;mso-height-relative:page">
            <v:imagedata r:id="rId26" o:title="menu" croptop="14229f"/>
          </v:shape>
        </w:pict>
      </w:r>
      <w:r w:rsidR="00451F8E" w:rsidRPr="00910D16">
        <w:rPr>
          <w:noProof/>
        </w:rPr>
        <mc:AlternateContent>
          <mc:Choice Requires="wps">
            <w:drawing>
              <wp:anchor distT="0" distB="0" distL="114300" distR="114300" simplePos="0" relativeHeight="251630592" behindDoc="0" locked="0" layoutInCell="1" allowOverlap="1" wp14:anchorId="0774B341" wp14:editId="230D722C">
                <wp:simplePos x="0" y="0"/>
                <wp:positionH relativeFrom="margin">
                  <wp:align>left</wp:align>
                </wp:positionH>
                <wp:positionV relativeFrom="paragraph">
                  <wp:posOffset>-259079</wp:posOffset>
                </wp:positionV>
                <wp:extent cx="2743200" cy="590550"/>
                <wp:effectExtent l="0" t="0" r="0" b="0"/>
                <wp:wrapNone/>
                <wp:docPr id="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35661" w14:textId="77777777" w:rsidR="002F795E" w:rsidRPr="00007291" w:rsidRDefault="002F795E" w:rsidP="003D4203">
                            <w:pPr>
                              <w:rPr>
                                <w:rFonts w:asciiTheme="minorHAnsi" w:hAnsiTheme="minorHAnsi" w:cstheme="minorHAnsi"/>
                                <w:sz w:val="20"/>
                                <w:szCs w:val="16"/>
                              </w:rPr>
                            </w:pPr>
                            <w:r w:rsidRPr="00007291">
                              <w:rPr>
                                <w:rFonts w:asciiTheme="minorHAnsi" w:hAnsiTheme="minorHAnsi" w:cstheme="minorHAnsi"/>
                                <w:sz w:val="20"/>
                                <w:szCs w:val="16"/>
                              </w:rPr>
                              <w:t>Click the ‘</w:t>
                            </w:r>
                            <w:r w:rsidRPr="00007291">
                              <w:rPr>
                                <w:rFonts w:asciiTheme="minorHAnsi" w:hAnsiTheme="minorHAnsi" w:cstheme="minorHAnsi"/>
                                <w:b/>
                                <w:sz w:val="20"/>
                                <w:szCs w:val="16"/>
                              </w:rPr>
                              <w:t>Settings</w:t>
                            </w:r>
                            <w:r w:rsidRPr="00007291">
                              <w:rPr>
                                <w:rFonts w:asciiTheme="minorHAnsi" w:hAnsiTheme="minorHAnsi" w:cstheme="minorHAnsi"/>
                                <w:sz w:val="20"/>
                                <w:szCs w:val="16"/>
                              </w:rPr>
                              <w:t xml:space="preserve">’ icon to display the software options. </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4B341" id="Text Box 102" o:spid="_x0000_s1036" type="#_x0000_t202" style="position:absolute;margin-left:0;margin-top:-20.4pt;width:3in;height:46.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" stroked="f">
                <v:textbox inset=",0">
                  <w:txbxContent>
                    <w:p w14:paraId="51835661" w14:textId="77777777" w:rsidR="002F795E" w:rsidRPr="00007291" w:rsidRDefault="002F795E" w:rsidP="003D4203">
                      <w:pPr>
                        <w:rPr>
                          <w:rFonts w:asciiTheme="minorHAnsi" w:hAnsiTheme="minorHAnsi" w:cstheme="minorHAnsi"/>
                          <w:sz w:val="20"/>
                          <w:szCs w:val="16"/>
                        </w:rPr>
                      </w:pPr>
                      <w:r w:rsidRPr="00007291">
                        <w:rPr>
                          <w:rFonts w:asciiTheme="minorHAnsi" w:hAnsiTheme="minorHAnsi" w:cstheme="minorHAnsi"/>
                          <w:sz w:val="20"/>
                          <w:szCs w:val="16"/>
                        </w:rPr>
                        <w:t>Click the ‘</w:t>
                      </w:r>
                      <w:r w:rsidRPr="00007291">
                        <w:rPr>
                          <w:rFonts w:asciiTheme="minorHAnsi" w:hAnsiTheme="minorHAnsi" w:cstheme="minorHAnsi"/>
                          <w:b/>
                          <w:sz w:val="20"/>
                          <w:szCs w:val="16"/>
                        </w:rPr>
                        <w:t>Settings</w:t>
                      </w:r>
                      <w:r w:rsidRPr="00007291">
                        <w:rPr>
                          <w:rFonts w:asciiTheme="minorHAnsi" w:hAnsiTheme="minorHAnsi" w:cstheme="minorHAnsi"/>
                          <w:sz w:val="20"/>
                          <w:szCs w:val="16"/>
                        </w:rPr>
                        <w:t xml:space="preserve">’ icon to display the software options. </w:t>
                      </w:r>
                    </w:p>
                  </w:txbxContent>
                </v:textbox>
                <w10:wrap anchorx="margin"/>
              </v:shape>
            </w:pict>
          </mc:Fallback>
        </mc:AlternateContent>
      </w:r>
      <w:r w:rsidR="0004725C" w:rsidRPr="00910D16">
        <w:rPr>
          <w:snapToGrid w:val="0"/>
          <w:color w:val="000000"/>
          <w:w w:val="0"/>
          <w:sz w:val="0"/>
          <w:szCs w:val="0"/>
          <w:u w:color="000000"/>
          <w:bdr w:val="none" w:sz="0" w:space="0" w:color="000000"/>
          <w:shd w:val="clear" w:color="000000" w:fill="000000"/>
          <w:lang w:val="x-none" w:eastAsia="x-none" w:bidi="x-none"/>
        </w:rPr>
        <w:t xml:space="preserve"> </w:t>
      </w:r>
    </w:p>
    <w:p w14:paraId="3D6BB2DF" w14:textId="77777777" w:rsidR="003D4203" w:rsidRPr="00910D16" w:rsidRDefault="003D4203" w:rsidP="003D4203">
      <w:r w:rsidRPr="00910D16">
        <w:br w:type="textWrapping" w:clear="all"/>
      </w:r>
    </w:p>
    <w:p w14:paraId="67B9EC14" w14:textId="77777777" w:rsidR="003D4203" w:rsidRPr="00910D16" w:rsidRDefault="003D4203" w:rsidP="003D4203"/>
    <w:p w14:paraId="62A2AEA7" w14:textId="77777777" w:rsidR="00A47F17" w:rsidRPr="00910D16" w:rsidRDefault="00A47F17" w:rsidP="003D4203">
      <w:pPr>
        <w:tabs>
          <w:tab w:val="left" w:pos="4590"/>
        </w:tabs>
      </w:pPr>
    </w:p>
    <w:p w14:paraId="16133262" w14:textId="77777777" w:rsidR="00A47F17" w:rsidRPr="00910D16" w:rsidRDefault="00A47F17" w:rsidP="003D4203">
      <w:pPr>
        <w:tabs>
          <w:tab w:val="left" w:pos="4590"/>
        </w:tabs>
      </w:pPr>
    </w:p>
    <w:p w14:paraId="79809AC9" w14:textId="77777777" w:rsidR="00A47F17" w:rsidRPr="00910D16" w:rsidRDefault="00A47F17" w:rsidP="003D4203">
      <w:pPr>
        <w:tabs>
          <w:tab w:val="left" w:pos="4590"/>
        </w:tabs>
      </w:pPr>
    </w:p>
    <w:p w14:paraId="55BF1245" w14:textId="77777777" w:rsidR="00A47F17" w:rsidRPr="00910D16" w:rsidRDefault="00A47F17" w:rsidP="003D4203">
      <w:pPr>
        <w:tabs>
          <w:tab w:val="left" w:pos="4590"/>
        </w:tabs>
      </w:pPr>
    </w:p>
    <w:p w14:paraId="1E2CC7A5" w14:textId="77777777" w:rsidR="00A47F17" w:rsidRPr="00910D16" w:rsidRDefault="00451F8E" w:rsidP="003D4203">
      <w:pPr>
        <w:tabs>
          <w:tab w:val="left" w:pos="4590"/>
        </w:tabs>
      </w:pPr>
      <w:r w:rsidRPr="00910D16">
        <w:rPr>
          <w:noProof/>
        </w:rPr>
        <mc:AlternateContent>
          <mc:Choice Requires="wps">
            <w:drawing>
              <wp:anchor distT="0" distB="0" distL="114300" distR="114300" simplePos="0" relativeHeight="251631616" behindDoc="0" locked="0" layoutInCell="1" allowOverlap="1" wp14:anchorId="55E1C63E" wp14:editId="517F2492">
                <wp:simplePos x="0" y="0"/>
                <wp:positionH relativeFrom="margin">
                  <wp:posOffset>0</wp:posOffset>
                </wp:positionH>
                <wp:positionV relativeFrom="paragraph">
                  <wp:posOffset>178435</wp:posOffset>
                </wp:positionV>
                <wp:extent cx="3038475" cy="1574800"/>
                <wp:effectExtent l="0" t="0" r="9525" b="6350"/>
                <wp:wrapNone/>
                <wp:docPr id="2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B00D6" w14:textId="77777777" w:rsidR="006A58D5" w:rsidRPr="00D8302A" w:rsidRDefault="006A58D5" w:rsidP="006A58D5">
                            <w:pPr>
                              <w:rPr>
                                <w:rFonts w:asciiTheme="minorHAnsi" w:hAnsiTheme="minorHAnsi" w:cstheme="minorHAnsi"/>
                                <w:sz w:val="22"/>
                              </w:rPr>
                            </w:pPr>
                            <w:r w:rsidRPr="00D8302A">
                              <w:rPr>
                                <w:rFonts w:asciiTheme="minorHAnsi" w:hAnsiTheme="minorHAnsi" w:cstheme="minorHAnsi"/>
                                <w:sz w:val="20"/>
                                <w:szCs w:val="16"/>
                              </w:rPr>
                              <w:t>Note</w:t>
                            </w:r>
                            <w:r>
                              <w:rPr>
                                <w:rFonts w:asciiTheme="minorHAnsi" w:hAnsiTheme="minorHAnsi" w:cstheme="minorHAnsi"/>
                                <w:sz w:val="20"/>
                                <w:szCs w:val="16"/>
                              </w:rPr>
                              <w:t xml:space="preserve"> the</w:t>
                            </w:r>
                            <w:r w:rsidRPr="00D8302A">
                              <w:rPr>
                                <w:rFonts w:asciiTheme="minorHAnsi" w:hAnsiTheme="minorHAnsi" w:cstheme="minorHAnsi"/>
                                <w:sz w:val="20"/>
                                <w:szCs w:val="16"/>
                              </w:rPr>
                              <w:t xml:space="preserve"> </w:t>
                            </w:r>
                            <w:r w:rsidRPr="00D8302A">
                              <w:rPr>
                                <w:rFonts w:asciiTheme="minorHAnsi" w:hAnsiTheme="minorHAnsi" w:cstheme="minorHAnsi"/>
                                <w:b/>
                                <w:sz w:val="20"/>
                                <w:szCs w:val="16"/>
                              </w:rPr>
                              <w:t xml:space="preserve">‘Light Source’ </w:t>
                            </w:r>
                            <w:r>
                              <w:rPr>
                                <w:rFonts w:asciiTheme="minorHAnsi" w:hAnsiTheme="minorHAnsi" w:cstheme="minorHAnsi"/>
                                <w:sz w:val="20"/>
                                <w:szCs w:val="16"/>
                              </w:rPr>
                              <w:t>function is not necessary for the SQ-616</w:t>
                            </w:r>
                            <w:r w:rsidRPr="00D8302A">
                              <w:rPr>
                                <w:rFonts w:asciiTheme="minorHAnsi" w:hAnsiTheme="minorHAnsi" w:cstheme="minorHAnsi"/>
                                <w:sz w:val="20"/>
                                <w:szCs w:val="16"/>
                              </w:rPr>
                              <w:t>. The function is designed to give increased accuracy for the SQ-420.</w:t>
                            </w:r>
                          </w:p>
                          <w:p w14:paraId="24237B85" w14:textId="58665300" w:rsidR="002F795E" w:rsidRPr="00D8302A" w:rsidRDefault="002F795E" w:rsidP="003D4203">
                            <w:pPr>
                              <w:rPr>
                                <w:rFonts w:asciiTheme="minorHAnsi" w:hAnsiTheme="minorHAnsi" w:cstheme="minorHAnsi"/>
                                <w:sz w:val="22"/>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1C63E" id="Text Box 103" o:spid="_x0000_s1037" type="#_x0000_t202" style="position:absolute;margin-left:0;margin-top:14.05pt;width:239.25pt;height:124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" stroked="f">
                <v:textbox inset=",0">
                  <w:txbxContent>
                    <w:p w14:paraId="688B00D6" w14:textId="77777777" w:rsidR="006A58D5" w:rsidRPr="00D8302A" w:rsidRDefault="006A58D5" w:rsidP="006A58D5">
                      <w:pPr>
                        <w:rPr>
                          <w:rFonts w:asciiTheme="minorHAnsi" w:hAnsiTheme="minorHAnsi" w:cstheme="minorHAnsi"/>
                          <w:sz w:val="22"/>
                        </w:rPr>
                      </w:pPr>
                      <w:r w:rsidRPr="00D8302A">
                        <w:rPr>
                          <w:rFonts w:asciiTheme="minorHAnsi" w:hAnsiTheme="minorHAnsi" w:cstheme="minorHAnsi"/>
                          <w:sz w:val="20"/>
                          <w:szCs w:val="16"/>
                        </w:rPr>
                        <w:t>Note</w:t>
                      </w:r>
                      <w:r>
                        <w:rPr>
                          <w:rFonts w:asciiTheme="minorHAnsi" w:hAnsiTheme="minorHAnsi" w:cstheme="minorHAnsi"/>
                          <w:sz w:val="20"/>
                          <w:szCs w:val="16"/>
                        </w:rPr>
                        <w:t xml:space="preserve"> the</w:t>
                      </w:r>
                      <w:r w:rsidRPr="00D8302A">
                        <w:rPr>
                          <w:rFonts w:asciiTheme="minorHAnsi" w:hAnsiTheme="minorHAnsi" w:cstheme="minorHAnsi"/>
                          <w:sz w:val="20"/>
                          <w:szCs w:val="16"/>
                        </w:rPr>
                        <w:t xml:space="preserve"> </w:t>
                      </w:r>
                      <w:r w:rsidRPr="00D8302A">
                        <w:rPr>
                          <w:rFonts w:asciiTheme="minorHAnsi" w:hAnsiTheme="minorHAnsi" w:cstheme="minorHAnsi"/>
                          <w:b/>
                          <w:sz w:val="20"/>
                          <w:szCs w:val="16"/>
                        </w:rPr>
                        <w:t xml:space="preserve">‘Light Source’ </w:t>
                      </w:r>
                      <w:r>
                        <w:rPr>
                          <w:rFonts w:asciiTheme="minorHAnsi" w:hAnsiTheme="minorHAnsi" w:cstheme="minorHAnsi"/>
                          <w:sz w:val="20"/>
                          <w:szCs w:val="16"/>
                        </w:rPr>
                        <w:t>function is not necessary for the SQ-616</w:t>
                      </w:r>
                      <w:r w:rsidRPr="00D8302A">
                        <w:rPr>
                          <w:rFonts w:asciiTheme="minorHAnsi" w:hAnsiTheme="minorHAnsi" w:cstheme="minorHAnsi"/>
                          <w:sz w:val="20"/>
                          <w:szCs w:val="16"/>
                        </w:rPr>
                        <w:t>. The function is designed to give increased accuracy for the SQ-420.</w:t>
                      </w:r>
                    </w:p>
                    <w:p w14:paraId="24237B85" w14:textId="58665300" w:rsidR="002F795E" w:rsidRPr="00D8302A" w:rsidRDefault="002F795E" w:rsidP="003D4203">
                      <w:pPr>
                        <w:rPr>
                          <w:rFonts w:asciiTheme="minorHAnsi" w:hAnsiTheme="minorHAnsi" w:cstheme="minorHAnsi"/>
                          <w:sz w:val="22"/>
                        </w:rPr>
                      </w:pPr>
                    </w:p>
                  </w:txbxContent>
                </v:textbox>
                <w10:wrap anchorx="margin"/>
              </v:shape>
            </w:pict>
          </mc:Fallback>
        </mc:AlternateContent>
      </w:r>
    </w:p>
    <w:p w14:paraId="36F3D1F8" w14:textId="77777777" w:rsidR="003D4203" w:rsidRPr="00910D16" w:rsidRDefault="008B03E7" w:rsidP="003D4203">
      <w:pPr>
        <w:tabs>
          <w:tab w:val="left" w:pos="4590"/>
        </w:tabs>
      </w:pPr>
      <w:r w:rsidRPr="008B03E7">
        <w:rPr>
          <w:noProof/>
        </w:rPr>
        <w:drawing>
          <wp:anchor distT="0" distB="0" distL="114300" distR="114300" simplePos="0" relativeHeight="251817984" behindDoc="1" locked="0" layoutInCell="1" allowOverlap="1" wp14:anchorId="15AACC09" wp14:editId="54622453">
            <wp:simplePos x="0" y="0"/>
            <wp:positionH relativeFrom="column">
              <wp:posOffset>3156668</wp:posOffset>
            </wp:positionH>
            <wp:positionV relativeFrom="paragraph">
              <wp:posOffset>64493</wp:posOffset>
            </wp:positionV>
            <wp:extent cx="2024518" cy="1716135"/>
            <wp:effectExtent l="0" t="0" r="0" b="0"/>
            <wp:wrapNone/>
            <wp:docPr id="292" name="Picture 292" descr="C:\Users\emyers\Desktop\lo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logh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4437" cy="1724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AE671" w14:textId="77777777" w:rsidR="003D4203" w:rsidRPr="00910D16" w:rsidRDefault="003D4203" w:rsidP="003D4203"/>
    <w:p w14:paraId="7CF76499" w14:textId="77777777" w:rsidR="003D4203" w:rsidRPr="00910D16" w:rsidRDefault="003D4203" w:rsidP="003D4203"/>
    <w:p w14:paraId="39DB42D6" w14:textId="77777777" w:rsidR="003D4203" w:rsidRPr="00910D16" w:rsidRDefault="003D4203" w:rsidP="003D4203"/>
    <w:p w14:paraId="2B9FCBF5" w14:textId="77777777" w:rsidR="003D4203" w:rsidRPr="00910D16" w:rsidRDefault="003D4203" w:rsidP="003D4203"/>
    <w:p w14:paraId="2C604308" w14:textId="77777777" w:rsidR="003D4203" w:rsidRPr="00910D16" w:rsidRDefault="003D4203" w:rsidP="003D4203"/>
    <w:p w14:paraId="03F85942" w14:textId="77777777" w:rsidR="003D4203" w:rsidRDefault="00007291" w:rsidP="003D4203">
      <w:r w:rsidRPr="00910D16">
        <w:rPr>
          <w:noProof/>
        </w:rPr>
        <mc:AlternateContent>
          <mc:Choice Requires="wps">
            <w:drawing>
              <wp:anchor distT="0" distB="0" distL="114300" distR="114300" simplePos="0" relativeHeight="251827200" behindDoc="0" locked="0" layoutInCell="1" allowOverlap="1" wp14:anchorId="541860B0" wp14:editId="4642264A">
                <wp:simplePos x="0" y="0"/>
                <wp:positionH relativeFrom="margin">
                  <wp:align>left</wp:align>
                </wp:positionH>
                <wp:positionV relativeFrom="paragraph">
                  <wp:posOffset>285749</wp:posOffset>
                </wp:positionV>
                <wp:extent cx="3038475" cy="1285875"/>
                <wp:effectExtent l="0" t="0" r="9525" b="9525"/>
                <wp:wrapNone/>
                <wp:docPr id="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285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52C86" w14:textId="77777777" w:rsidR="004C2670" w:rsidRPr="00007291" w:rsidRDefault="004C2670" w:rsidP="004C2670">
                            <w:pPr>
                              <w:rPr>
                                <w:rFonts w:ascii="Calibri" w:hAnsi="Calibri" w:cs="Calibri"/>
                                <w:sz w:val="22"/>
                              </w:rPr>
                            </w:pPr>
                            <w:r w:rsidRPr="00007291">
                              <w:rPr>
                                <w:rFonts w:ascii="Calibri" w:hAnsi="Calibri" w:cs="Calibri"/>
                                <w:sz w:val="20"/>
                                <w:szCs w:val="16"/>
                              </w:rPr>
                              <w:t xml:space="preserve">Clicking </w:t>
                            </w:r>
                            <w:r w:rsidRPr="00007291">
                              <w:rPr>
                                <w:rFonts w:ascii="Calibri" w:hAnsi="Calibri" w:cs="Calibri"/>
                                <w:b/>
                                <w:sz w:val="20"/>
                                <w:szCs w:val="16"/>
                              </w:rPr>
                              <w:t>‘Immersion Setting’</w:t>
                            </w:r>
                            <w:r w:rsidRPr="00007291">
                              <w:rPr>
                                <w:rFonts w:ascii="Calibri" w:hAnsi="Calibri" w:cs="Calibri"/>
                                <w:sz w:val="20"/>
                                <w:szCs w:val="16"/>
                              </w:rPr>
                              <w:t xml:space="preserve"> will automatically apply the sensor’s immersion effect correction factor of 1.</w:t>
                            </w:r>
                            <w:r>
                              <w:rPr>
                                <w:rFonts w:ascii="Calibri" w:hAnsi="Calibri" w:cs="Calibri"/>
                                <w:sz w:val="20"/>
                                <w:szCs w:val="16"/>
                              </w:rPr>
                              <w:t>25</w:t>
                            </w:r>
                            <w:r w:rsidRPr="00007291">
                              <w:rPr>
                                <w:rFonts w:ascii="Calibri" w:hAnsi="Calibri" w:cs="Calibri"/>
                                <w:sz w:val="20"/>
                                <w:szCs w:val="16"/>
                              </w:rPr>
                              <w:t xml:space="preserve"> to the sensor measurements. This setting should be used when the sensor is being used to take measurements underwater.</w:t>
                            </w:r>
                          </w:p>
                          <w:p w14:paraId="38D38649" w14:textId="77777777" w:rsidR="002F795E" w:rsidRPr="00B66516" w:rsidRDefault="002F795E" w:rsidP="00933CDB">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860B0" id="_x0000_s1038" type="#_x0000_t202" style="position:absolute;margin-left:0;margin-top:22.5pt;width:239.25pt;height:101.2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" stroked="f">
                <v:textbox inset=",0">
                  <w:txbxContent>
                    <w:p w14:paraId="0EB52C86" w14:textId="77777777" w:rsidR="004C2670" w:rsidRPr="00007291" w:rsidRDefault="004C2670" w:rsidP="004C2670">
                      <w:pPr>
                        <w:rPr>
                          <w:rFonts w:ascii="Calibri" w:hAnsi="Calibri" w:cs="Calibri"/>
                          <w:sz w:val="22"/>
                        </w:rPr>
                      </w:pPr>
                      <w:r w:rsidRPr="00007291">
                        <w:rPr>
                          <w:rFonts w:ascii="Calibri" w:hAnsi="Calibri" w:cs="Calibri"/>
                          <w:sz w:val="20"/>
                          <w:szCs w:val="16"/>
                        </w:rPr>
                        <w:t xml:space="preserve">Clicking </w:t>
                      </w:r>
                      <w:r w:rsidRPr="00007291">
                        <w:rPr>
                          <w:rFonts w:ascii="Calibri" w:hAnsi="Calibri" w:cs="Calibri"/>
                          <w:b/>
                          <w:sz w:val="20"/>
                          <w:szCs w:val="16"/>
                        </w:rPr>
                        <w:t>‘Immersion Setting’</w:t>
                      </w:r>
                      <w:r w:rsidRPr="00007291">
                        <w:rPr>
                          <w:rFonts w:ascii="Calibri" w:hAnsi="Calibri" w:cs="Calibri"/>
                          <w:sz w:val="20"/>
                          <w:szCs w:val="16"/>
                        </w:rPr>
                        <w:t xml:space="preserve"> will automatically apply the sensor’s immersion effect correction factor of 1.</w:t>
                      </w:r>
                      <w:r>
                        <w:rPr>
                          <w:rFonts w:ascii="Calibri" w:hAnsi="Calibri" w:cs="Calibri"/>
                          <w:sz w:val="20"/>
                          <w:szCs w:val="16"/>
                        </w:rPr>
                        <w:t>25</w:t>
                      </w:r>
                      <w:r w:rsidRPr="00007291">
                        <w:rPr>
                          <w:rFonts w:ascii="Calibri" w:hAnsi="Calibri" w:cs="Calibri"/>
                          <w:sz w:val="20"/>
                          <w:szCs w:val="16"/>
                        </w:rPr>
                        <w:t xml:space="preserve"> to the sensor measurements. This setting should be used when the sensor is being used to take measurements underwater.</w:t>
                      </w:r>
                    </w:p>
                    <w:p w14:paraId="38D38649" w14:textId="77777777" w:rsidR="002F795E" w:rsidRPr="00B66516" w:rsidRDefault="002F795E" w:rsidP="00933CDB">
                      <w:pPr>
                        <w:rPr>
                          <w:rFonts w:ascii="Avenir LT Std 35 Light" w:hAnsi="Avenir LT Std 35 Light"/>
                        </w:rPr>
                      </w:pPr>
                    </w:p>
                  </w:txbxContent>
                </v:textbox>
                <w10:wrap anchorx="margin"/>
              </v:shape>
            </w:pict>
          </mc:Fallback>
        </mc:AlternateContent>
      </w:r>
    </w:p>
    <w:p w14:paraId="6984FA29" w14:textId="77777777" w:rsidR="00933CDB" w:rsidRDefault="00933CDB" w:rsidP="003D4203"/>
    <w:p w14:paraId="2D7DF826" w14:textId="77777777" w:rsidR="00933CDB" w:rsidRDefault="00933CDB" w:rsidP="003D4203">
      <w:r>
        <w:rPr>
          <w:noProof/>
        </w:rPr>
        <w:drawing>
          <wp:anchor distT="0" distB="0" distL="114300" distR="114300" simplePos="0" relativeHeight="251828224" behindDoc="1" locked="0" layoutInCell="1" allowOverlap="1" wp14:anchorId="72C3C35D" wp14:editId="5B2AC8DC">
            <wp:simplePos x="0" y="0"/>
            <wp:positionH relativeFrom="column">
              <wp:posOffset>3379622</wp:posOffset>
            </wp:positionH>
            <wp:positionV relativeFrom="paragraph">
              <wp:posOffset>8966</wp:posOffset>
            </wp:positionV>
            <wp:extent cx="1514247" cy="1578920"/>
            <wp:effectExtent l="0" t="0" r="0" b="2540"/>
            <wp:wrapNone/>
            <wp:docPr id="31" name="Picture 31" descr="immersion-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mersion-setting"/>
                    <pic:cNvPicPr>
                      <a:picLocks noChangeAspect="1" noChangeArrowheads="1"/>
                    </pic:cNvPicPr>
                  </pic:nvPicPr>
                  <pic:blipFill rotWithShape="1">
                    <a:blip r:embed="rId22">
                      <a:extLst>
                        <a:ext uri="{28A0092B-C50C-407E-A947-70E740481C1C}">
                          <a14:useLocalDpi xmlns:a14="http://schemas.microsoft.com/office/drawing/2010/main" val="0"/>
                        </a:ext>
                      </a:extLst>
                    </a:blip>
                    <a:srcRect l="9844" t="8477" r="5247"/>
                    <a:stretch/>
                  </pic:blipFill>
                  <pic:spPr bwMode="auto">
                    <a:xfrm>
                      <a:off x="0" y="0"/>
                      <a:ext cx="1514247" cy="1578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589F1" w14:textId="77777777" w:rsidR="00933CDB" w:rsidRDefault="00933CDB" w:rsidP="003D4203"/>
    <w:p w14:paraId="6DA9CEF8" w14:textId="77777777" w:rsidR="00933CDB" w:rsidRDefault="00933CDB" w:rsidP="003D4203"/>
    <w:p w14:paraId="2675F9EE" w14:textId="77777777" w:rsidR="00933CDB" w:rsidRDefault="00933CDB" w:rsidP="003D4203"/>
    <w:p w14:paraId="1701E06D" w14:textId="77777777" w:rsidR="00933CDB" w:rsidRDefault="00933CDB" w:rsidP="003D4203"/>
    <w:p w14:paraId="3E0B7B95" w14:textId="77777777" w:rsidR="00933CDB" w:rsidRPr="00910D16" w:rsidRDefault="00933CDB" w:rsidP="003D4203"/>
    <w:p w14:paraId="5990CFA1" w14:textId="77777777" w:rsidR="003D4203" w:rsidRPr="00910D16" w:rsidRDefault="00007291" w:rsidP="003D4203">
      <w:pPr>
        <w:rPr>
          <w:noProof/>
        </w:rPr>
      </w:pPr>
      <w:r w:rsidRPr="00910D16">
        <w:rPr>
          <w:noProof/>
        </w:rPr>
        <mc:AlternateContent>
          <mc:Choice Requires="wps">
            <w:drawing>
              <wp:anchor distT="0" distB="0" distL="114300" distR="114300" simplePos="0" relativeHeight="251632640" behindDoc="0" locked="0" layoutInCell="1" allowOverlap="1" wp14:anchorId="1368865A" wp14:editId="2BF6E9C9">
                <wp:simplePos x="0" y="0"/>
                <wp:positionH relativeFrom="margin">
                  <wp:align>left</wp:align>
                </wp:positionH>
                <wp:positionV relativeFrom="paragraph">
                  <wp:posOffset>50800</wp:posOffset>
                </wp:positionV>
                <wp:extent cx="3009900" cy="2019300"/>
                <wp:effectExtent l="0" t="0" r="0" b="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91A27" w14:textId="28D4AC9F" w:rsidR="002F795E" w:rsidRPr="00007291" w:rsidRDefault="002F795E" w:rsidP="003D4203">
                            <w:pPr>
                              <w:rPr>
                                <w:rFonts w:asciiTheme="minorHAnsi" w:hAnsiTheme="minorHAnsi" w:cstheme="minorHAnsi"/>
                                <w:noProof/>
                                <w:sz w:val="20"/>
                                <w:szCs w:val="16"/>
                              </w:rPr>
                            </w:pPr>
                            <w:r w:rsidRPr="00007291">
                              <w:rPr>
                                <w:rFonts w:asciiTheme="minorHAnsi" w:hAnsiTheme="minorHAnsi" w:cstheme="minorHAnsi"/>
                                <w:noProof/>
                                <w:sz w:val="20"/>
                                <w:szCs w:val="16"/>
                              </w:rPr>
                              <w:t xml:space="preserve">Clicking </w:t>
                            </w:r>
                            <w:r w:rsidRPr="00007291">
                              <w:rPr>
                                <w:rFonts w:asciiTheme="minorHAnsi" w:hAnsiTheme="minorHAnsi" w:cstheme="minorHAnsi"/>
                                <w:b/>
                                <w:noProof/>
                                <w:sz w:val="20"/>
                                <w:szCs w:val="16"/>
                              </w:rPr>
                              <w:t>‘Calibration’</w:t>
                            </w:r>
                            <w:r w:rsidRPr="00007291">
                              <w:rPr>
                                <w:rFonts w:asciiTheme="minorHAnsi" w:hAnsiTheme="minorHAnsi" w:cstheme="minorHAns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w:t>
                            </w:r>
                            <w:r w:rsidR="006A58D5">
                              <w:rPr>
                                <w:rFonts w:asciiTheme="minorHAnsi" w:hAnsiTheme="minorHAnsi" w:cstheme="minorHAnsi"/>
                                <w:noProof/>
                                <w:sz w:val="20"/>
                                <w:szCs w:val="16"/>
                              </w:rPr>
                              <w:t>ePAR</w:t>
                            </w:r>
                            <w:r w:rsidRPr="00007291">
                              <w:rPr>
                                <w:rFonts w:asciiTheme="minorHAnsi" w:hAnsiTheme="minorHAnsi" w:cstheme="minorHAnsi"/>
                                <w:noProof/>
                                <w:sz w:val="20"/>
                                <w:szCs w:val="16"/>
                              </w:rPr>
                              <w:t xml:space="preserve"> value of the light source is required to complete a recalibration.</w:t>
                            </w:r>
                          </w:p>
                          <w:p w14:paraId="2A4D0E21" w14:textId="77777777" w:rsidR="002F795E" w:rsidRPr="00B66516" w:rsidRDefault="002F795E"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8865A" id="Text Box 104" o:spid="_x0000_s1039" type="#_x0000_t202" style="position:absolute;margin-left:0;margin-top:4pt;width:237pt;height:159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" stroked="f">
                <v:textbox inset=",0">
                  <w:txbxContent>
                    <w:p w14:paraId="39591A27" w14:textId="28D4AC9F" w:rsidR="002F795E" w:rsidRPr="00007291" w:rsidRDefault="002F795E" w:rsidP="003D4203">
                      <w:pPr>
                        <w:rPr>
                          <w:rFonts w:asciiTheme="minorHAnsi" w:hAnsiTheme="minorHAnsi" w:cstheme="minorHAnsi"/>
                          <w:noProof/>
                          <w:sz w:val="20"/>
                          <w:szCs w:val="16"/>
                        </w:rPr>
                      </w:pPr>
                      <w:r w:rsidRPr="00007291">
                        <w:rPr>
                          <w:rFonts w:asciiTheme="minorHAnsi" w:hAnsiTheme="minorHAnsi" w:cstheme="minorHAnsi"/>
                          <w:noProof/>
                          <w:sz w:val="20"/>
                          <w:szCs w:val="16"/>
                        </w:rPr>
                        <w:t xml:space="preserve">Clicking </w:t>
                      </w:r>
                      <w:r w:rsidRPr="00007291">
                        <w:rPr>
                          <w:rFonts w:asciiTheme="minorHAnsi" w:hAnsiTheme="minorHAnsi" w:cstheme="minorHAnsi"/>
                          <w:b/>
                          <w:noProof/>
                          <w:sz w:val="20"/>
                          <w:szCs w:val="16"/>
                        </w:rPr>
                        <w:t>‘Calibration’</w:t>
                      </w:r>
                      <w:r w:rsidRPr="00007291">
                        <w:rPr>
                          <w:rFonts w:asciiTheme="minorHAnsi" w:hAnsiTheme="minorHAnsi" w:cstheme="minorHAns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w:t>
                      </w:r>
                      <w:r w:rsidR="006A58D5">
                        <w:rPr>
                          <w:rFonts w:asciiTheme="minorHAnsi" w:hAnsiTheme="minorHAnsi" w:cstheme="minorHAnsi"/>
                          <w:noProof/>
                          <w:sz w:val="20"/>
                          <w:szCs w:val="16"/>
                        </w:rPr>
                        <w:t>ePAR</w:t>
                      </w:r>
                      <w:r w:rsidRPr="00007291">
                        <w:rPr>
                          <w:rFonts w:asciiTheme="minorHAnsi" w:hAnsiTheme="minorHAnsi" w:cstheme="minorHAnsi"/>
                          <w:noProof/>
                          <w:sz w:val="20"/>
                          <w:szCs w:val="16"/>
                        </w:rPr>
                        <w:t xml:space="preserve"> value of the light source is required to complete a recalibration.</w:t>
                      </w:r>
                    </w:p>
                    <w:p w14:paraId="2A4D0E21" w14:textId="77777777" w:rsidR="002F795E" w:rsidRPr="00B66516" w:rsidRDefault="002F795E" w:rsidP="003D4203">
                      <w:pPr>
                        <w:rPr>
                          <w:rFonts w:ascii="Avenir LT Std 35 Light" w:hAnsi="Avenir LT Std 35 Light"/>
                        </w:rPr>
                      </w:pPr>
                    </w:p>
                  </w:txbxContent>
                </v:textbox>
                <w10:wrap anchorx="margin"/>
              </v:shape>
            </w:pict>
          </mc:Fallback>
        </mc:AlternateContent>
      </w:r>
      <w:r w:rsidR="004408EF">
        <w:rPr>
          <w:noProof/>
        </w:rPr>
        <w:drawing>
          <wp:anchor distT="0" distB="0" distL="114300" distR="114300" simplePos="0" relativeHeight="251780096" behindDoc="1" locked="0" layoutInCell="1" allowOverlap="1" wp14:anchorId="3A739B9D" wp14:editId="0025967A">
            <wp:simplePos x="0" y="0"/>
            <wp:positionH relativeFrom="column">
              <wp:posOffset>3105785</wp:posOffset>
            </wp:positionH>
            <wp:positionV relativeFrom="paragraph">
              <wp:posOffset>170180</wp:posOffset>
            </wp:positionV>
            <wp:extent cx="2164483" cy="1574800"/>
            <wp:effectExtent l="0" t="0" r="7620" b="6350"/>
            <wp:wrapNone/>
            <wp:docPr id="107" name="Picture 107" descr="P:\Marketing\Elisa\Photos\420-cali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arketing\Elisa\Photos\420-calibrati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4483"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A3ECA" w14:textId="77777777" w:rsidR="003D4203" w:rsidRPr="00910D16" w:rsidRDefault="003D4203" w:rsidP="003D4203">
      <w:pPr>
        <w:rPr>
          <w:noProof/>
        </w:rPr>
      </w:pPr>
    </w:p>
    <w:p w14:paraId="23C7830E" w14:textId="77777777" w:rsidR="003D4203" w:rsidRPr="00910D16" w:rsidRDefault="003D4203" w:rsidP="003D4203">
      <w:pPr>
        <w:rPr>
          <w:noProof/>
        </w:rPr>
      </w:pPr>
    </w:p>
    <w:p w14:paraId="37FB885A" w14:textId="77777777" w:rsidR="003D4203" w:rsidRPr="00910D16" w:rsidRDefault="003D4203" w:rsidP="003D4203">
      <w:pPr>
        <w:rPr>
          <w:noProof/>
        </w:rPr>
      </w:pPr>
    </w:p>
    <w:p w14:paraId="47AABD7C" w14:textId="77777777" w:rsidR="003D4203" w:rsidRPr="00910D16" w:rsidRDefault="003D4203" w:rsidP="003D4203">
      <w:pPr>
        <w:rPr>
          <w:noProof/>
        </w:rPr>
      </w:pPr>
    </w:p>
    <w:p w14:paraId="67490FC9" w14:textId="77777777" w:rsidR="00135D0F" w:rsidRDefault="00135D0F" w:rsidP="003D4203">
      <w:pPr>
        <w:rPr>
          <w:noProof/>
        </w:rPr>
      </w:pPr>
    </w:p>
    <w:p w14:paraId="76EC80F8" w14:textId="5B0198A0" w:rsidR="003D4203" w:rsidRPr="00910D16" w:rsidRDefault="00451F8E" w:rsidP="003D4203">
      <w:pPr>
        <w:rPr>
          <w:noProof/>
        </w:rPr>
      </w:pPr>
      <w:r w:rsidRPr="00910D16">
        <w:rPr>
          <w:noProof/>
        </w:rPr>
        <w:lastRenderedPageBreak/>
        <mc:AlternateContent>
          <mc:Choice Requires="wps">
            <w:drawing>
              <wp:anchor distT="0" distB="0" distL="114300" distR="114300" simplePos="0" relativeHeight="251633664" behindDoc="0" locked="0" layoutInCell="1" allowOverlap="1" wp14:anchorId="3D0A81E4" wp14:editId="5725CAD0">
                <wp:simplePos x="0" y="0"/>
                <wp:positionH relativeFrom="margin">
                  <wp:posOffset>0</wp:posOffset>
                </wp:positionH>
                <wp:positionV relativeFrom="paragraph">
                  <wp:posOffset>209550</wp:posOffset>
                </wp:positionV>
                <wp:extent cx="3086100" cy="1038225"/>
                <wp:effectExtent l="0" t="0" r="0" b="9525"/>
                <wp:wrapNone/>
                <wp:docPr id="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8845F" w14:textId="5370A2C7" w:rsidR="002F795E" w:rsidRPr="00007291" w:rsidRDefault="002F795E" w:rsidP="003D4203">
                            <w:pPr>
                              <w:rPr>
                                <w:rFonts w:asciiTheme="minorHAnsi" w:hAnsiTheme="minorHAnsi" w:cstheme="minorHAnsi"/>
                                <w:noProof/>
                                <w:sz w:val="20"/>
                                <w:szCs w:val="16"/>
                              </w:rPr>
                            </w:pPr>
                            <w:r w:rsidRPr="00007291">
                              <w:rPr>
                                <w:rFonts w:asciiTheme="minorHAnsi" w:hAnsiTheme="minorHAnsi" w:cstheme="minorHAnsi"/>
                                <w:noProof/>
                                <w:sz w:val="20"/>
                                <w:szCs w:val="16"/>
                              </w:rPr>
                              <w:t xml:space="preserve">After clicking the ‘Recalibate’ button the user will be prompted to cover the sensor. Place a dark cap over the sensor and wait for the real-time </w:t>
                            </w:r>
                            <w:r w:rsidR="006A58D5">
                              <w:rPr>
                                <w:rFonts w:asciiTheme="minorHAnsi" w:hAnsiTheme="minorHAnsi" w:cstheme="minorHAnsi"/>
                                <w:noProof/>
                                <w:sz w:val="20"/>
                                <w:szCs w:val="16"/>
                              </w:rPr>
                              <w:t>ePAR</w:t>
                            </w:r>
                            <w:r w:rsidRPr="00007291">
                              <w:rPr>
                                <w:rFonts w:asciiTheme="minorHAnsi" w:hAnsiTheme="minorHAnsi" w:cstheme="minorHAnsi"/>
                                <w:noProof/>
                                <w:sz w:val="20"/>
                                <w:szCs w:val="16"/>
                              </w:rPr>
                              <w:t xml:space="preserve"> reading to settle at zero. Click OK.</w:t>
                            </w:r>
                          </w:p>
                          <w:p w14:paraId="706B046E" w14:textId="77777777" w:rsidR="002F795E" w:rsidRPr="00B66516" w:rsidRDefault="002F795E"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0A81E4" id="Text Box 105" o:spid="_x0000_s1040" type="#_x0000_t202" style="position:absolute;margin-left:0;margin-top:16.5pt;width:243pt;height:81.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" stroked="f">
                <v:textbox inset=",0">
                  <w:txbxContent>
                    <w:p w14:paraId="1F28845F" w14:textId="5370A2C7" w:rsidR="002F795E" w:rsidRPr="00007291" w:rsidRDefault="002F795E" w:rsidP="003D4203">
                      <w:pPr>
                        <w:rPr>
                          <w:rFonts w:asciiTheme="minorHAnsi" w:hAnsiTheme="minorHAnsi" w:cstheme="minorHAnsi"/>
                          <w:noProof/>
                          <w:sz w:val="20"/>
                          <w:szCs w:val="16"/>
                        </w:rPr>
                      </w:pPr>
                      <w:r w:rsidRPr="00007291">
                        <w:rPr>
                          <w:rFonts w:asciiTheme="minorHAnsi" w:hAnsiTheme="minorHAnsi" w:cstheme="minorHAnsi"/>
                          <w:noProof/>
                          <w:sz w:val="20"/>
                          <w:szCs w:val="16"/>
                        </w:rPr>
                        <w:t xml:space="preserve">After clicking the ‘Recalibate’ button the user will be prompted to cover the sensor. Place a dark cap over the sensor and wait for the real-time </w:t>
                      </w:r>
                      <w:r w:rsidR="006A58D5">
                        <w:rPr>
                          <w:rFonts w:asciiTheme="minorHAnsi" w:hAnsiTheme="minorHAnsi" w:cstheme="minorHAnsi"/>
                          <w:noProof/>
                          <w:sz w:val="20"/>
                          <w:szCs w:val="16"/>
                        </w:rPr>
                        <w:t>ePAR</w:t>
                      </w:r>
                      <w:r w:rsidRPr="00007291">
                        <w:rPr>
                          <w:rFonts w:asciiTheme="minorHAnsi" w:hAnsiTheme="minorHAnsi" w:cstheme="minorHAnsi"/>
                          <w:noProof/>
                          <w:sz w:val="20"/>
                          <w:szCs w:val="16"/>
                        </w:rPr>
                        <w:t xml:space="preserve"> reading to settle at zero. Click OK.</w:t>
                      </w:r>
                    </w:p>
                    <w:p w14:paraId="706B046E" w14:textId="77777777" w:rsidR="002F795E" w:rsidRPr="00B66516" w:rsidRDefault="002F795E" w:rsidP="003D4203">
                      <w:pPr>
                        <w:rPr>
                          <w:rFonts w:ascii="Avenir LT Std 35 Light" w:hAnsi="Avenir LT Std 35 Light"/>
                        </w:rPr>
                      </w:pPr>
                    </w:p>
                  </w:txbxContent>
                </v:textbox>
                <w10:wrap anchorx="margin"/>
              </v:shape>
            </w:pict>
          </mc:Fallback>
        </mc:AlternateContent>
      </w:r>
    </w:p>
    <w:p w14:paraId="6A1C9983" w14:textId="77777777" w:rsidR="003D4203" w:rsidRPr="00910D16" w:rsidRDefault="004408EF" w:rsidP="003D4203">
      <w:pPr>
        <w:rPr>
          <w:noProof/>
        </w:rPr>
      </w:pPr>
      <w:r>
        <w:rPr>
          <w:noProof/>
        </w:rPr>
        <w:drawing>
          <wp:anchor distT="0" distB="0" distL="114300" distR="114300" simplePos="0" relativeHeight="251779072" behindDoc="1" locked="0" layoutInCell="1" allowOverlap="1" wp14:anchorId="5FE2849F" wp14:editId="1006B9A8">
            <wp:simplePos x="0" y="0"/>
            <wp:positionH relativeFrom="column">
              <wp:posOffset>3111528</wp:posOffset>
            </wp:positionH>
            <wp:positionV relativeFrom="paragraph">
              <wp:posOffset>8255</wp:posOffset>
            </wp:positionV>
            <wp:extent cx="2190750" cy="776615"/>
            <wp:effectExtent l="0" t="0" r="0" b="4445"/>
            <wp:wrapNone/>
            <wp:docPr id="106" name="Picture 106" descr="P:\Marketing\Elisa\Photos\4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Marketing\Elisa\Photos\420-cov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77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A1453" w14:textId="77777777" w:rsidR="003D4203" w:rsidRPr="00910D16" w:rsidRDefault="003D4203" w:rsidP="003D4203">
      <w:pPr>
        <w:rPr>
          <w:noProof/>
        </w:rPr>
      </w:pPr>
    </w:p>
    <w:p w14:paraId="5D2A96E8" w14:textId="77777777" w:rsidR="00EF62AF" w:rsidRDefault="00EF62AF" w:rsidP="003D4203"/>
    <w:p w14:paraId="45EC2B8E" w14:textId="77777777" w:rsidR="00EF62AF" w:rsidRDefault="00EF62AF" w:rsidP="003D4203">
      <w:r w:rsidRPr="00910D16">
        <w:rPr>
          <w:noProof/>
        </w:rPr>
        <w:drawing>
          <wp:anchor distT="0" distB="0" distL="114300" distR="114300" simplePos="0" relativeHeight="251640832" behindDoc="0" locked="0" layoutInCell="1" allowOverlap="1" wp14:anchorId="6D0D191A" wp14:editId="2A88E7B1">
            <wp:simplePos x="0" y="0"/>
            <wp:positionH relativeFrom="margin">
              <wp:posOffset>3145841</wp:posOffset>
            </wp:positionH>
            <wp:positionV relativeFrom="paragraph">
              <wp:posOffset>56566</wp:posOffset>
            </wp:positionV>
            <wp:extent cx="2103120" cy="772160"/>
            <wp:effectExtent l="0" t="0" r="0" b="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3120" cy="772160"/>
                    </a:xfrm>
                    <a:prstGeom prst="rect">
                      <a:avLst/>
                    </a:prstGeom>
                    <a:noFill/>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634688" behindDoc="0" locked="0" layoutInCell="1" allowOverlap="1" wp14:anchorId="612D44D8" wp14:editId="20B7009E">
                <wp:simplePos x="0" y="0"/>
                <wp:positionH relativeFrom="margin">
                  <wp:align>left</wp:align>
                </wp:positionH>
                <wp:positionV relativeFrom="paragraph">
                  <wp:posOffset>68859</wp:posOffset>
                </wp:positionV>
                <wp:extent cx="3038475" cy="619125"/>
                <wp:effectExtent l="0" t="0" r="9525" b="9525"/>
                <wp:wrapNone/>
                <wp:docPr id="2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F7241" w14:textId="67BE9F5A" w:rsidR="002F795E" w:rsidRPr="00007291" w:rsidRDefault="002F795E" w:rsidP="003D4203">
                            <w:pPr>
                              <w:rPr>
                                <w:rFonts w:ascii="Calibri" w:hAnsi="Calibri" w:cs="Calibri"/>
                                <w:noProof/>
                                <w:sz w:val="20"/>
                                <w:szCs w:val="16"/>
                              </w:rPr>
                            </w:pPr>
                            <w:r w:rsidRPr="00007291">
                              <w:rPr>
                                <w:rFonts w:ascii="Calibri" w:hAnsi="Calibri" w:cs="Calibri"/>
                                <w:noProof/>
                                <w:sz w:val="20"/>
                                <w:szCs w:val="16"/>
                              </w:rPr>
                              <w:t xml:space="preserve">Uncover the sensor and wait for the </w:t>
                            </w:r>
                            <w:r w:rsidR="006A58D5">
                              <w:rPr>
                                <w:rFonts w:ascii="Calibri" w:hAnsi="Calibri" w:cs="Calibri"/>
                                <w:noProof/>
                                <w:sz w:val="20"/>
                                <w:szCs w:val="16"/>
                              </w:rPr>
                              <w:t>ePAR</w:t>
                            </w:r>
                            <w:r w:rsidRPr="00007291">
                              <w:rPr>
                                <w:rFonts w:ascii="Calibri" w:hAnsi="Calibri" w:cs="Calibri"/>
                                <w:noProof/>
                                <w:sz w:val="20"/>
                                <w:szCs w:val="16"/>
                              </w:rPr>
                              <w:t xml:space="preserve"> reading to settle</w:t>
                            </w:r>
                            <w:r w:rsidRPr="00007291">
                              <w:rPr>
                                <w:rFonts w:ascii="Calibri" w:hAnsi="Calibri" w:cs="Calibri"/>
                                <w:b/>
                                <w:i/>
                                <w:noProof/>
                                <w:sz w:val="20"/>
                                <w:szCs w:val="16"/>
                              </w:rPr>
                              <w:t xml:space="preserve"> before</w:t>
                            </w:r>
                            <w:r w:rsidRPr="00007291">
                              <w:rPr>
                                <w:rFonts w:ascii="Calibri" w:hAnsi="Calibri" w:cs="Calibri"/>
                                <w:noProof/>
                                <w:sz w:val="20"/>
                                <w:szCs w:val="16"/>
                              </w:rPr>
                              <w:t xml:space="preserve">  entering the reference value. Click OK.</w:t>
                            </w:r>
                          </w:p>
                          <w:p w14:paraId="63FEDF35" w14:textId="77777777" w:rsidR="002F795E" w:rsidRPr="00B66516" w:rsidRDefault="002F795E"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D44D8" id="Text Box 106" o:spid="_x0000_s1041" type="#_x0000_t202" style="position:absolute;margin-left:0;margin-top:5.4pt;width:239.25pt;height:48.7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" stroked="f">
                <v:textbox inset=",0">
                  <w:txbxContent>
                    <w:p w14:paraId="13EF7241" w14:textId="67BE9F5A" w:rsidR="002F795E" w:rsidRPr="00007291" w:rsidRDefault="002F795E" w:rsidP="003D4203">
                      <w:pPr>
                        <w:rPr>
                          <w:rFonts w:ascii="Calibri" w:hAnsi="Calibri" w:cs="Calibri"/>
                          <w:noProof/>
                          <w:sz w:val="20"/>
                          <w:szCs w:val="16"/>
                        </w:rPr>
                      </w:pPr>
                      <w:r w:rsidRPr="00007291">
                        <w:rPr>
                          <w:rFonts w:ascii="Calibri" w:hAnsi="Calibri" w:cs="Calibri"/>
                          <w:noProof/>
                          <w:sz w:val="20"/>
                          <w:szCs w:val="16"/>
                        </w:rPr>
                        <w:t xml:space="preserve">Uncover the sensor and wait for the </w:t>
                      </w:r>
                      <w:r w:rsidR="006A58D5">
                        <w:rPr>
                          <w:rFonts w:ascii="Calibri" w:hAnsi="Calibri" w:cs="Calibri"/>
                          <w:noProof/>
                          <w:sz w:val="20"/>
                          <w:szCs w:val="16"/>
                        </w:rPr>
                        <w:t>ePAR</w:t>
                      </w:r>
                      <w:r w:rsidRPr="00007291">
                        <w:rPr>
                          <w:rFonts w:ascii="Calibri" w:hAnsi="Calibri" w:cs="Calibri"/>
                          <w:noProof/>
                          <w:sz w:val="20"/>
                          <w:szCs w:val="16"/>
                        </w:rPr>
                        <w:t xml:space="preserve"> reading to settle</w:t>
                      </w:r>
                      <w:r w:rsidRPr="00007291">
                        <w:rPr>
                          <w:rFonts w:ascii="Calibri" w:hAnsi="Calibri" w:cs="Calibri"/>
                          <w:b/>
                          <w:i/>
                          <w:noProof/>
                          <w:sz w:val="20"/>
                          <w:szCs w:val="16"/>
                        </w:rPr>
                        <w:t xml:space="preserve"> before</w:t>
                      </w:r>
                      <w:r w:rsidRPr="00007291">
                        <w:rPr>
                          <w:rFonts w:ascii="Calibri" w:hAnsi="Calibri" w:cs="Calibri"/>
                          <w:noProof/>
                          <w:sz w:val="20"/>
                          <w:szCs w:val="16"/>
                        </w:rPr>
                        <w:t xml:space="preserve">  entering the reference value. Click OK.</w:t>
                      </w:r>
                    </w:p>
                    <w:p w14:paraId="63FEDF35" w14:textId="77777777" w:rsidR="002F795E" w:rsidRPr="00B66516" w:rsidRDefault="002F795E" w:rsidP="003D4203">
                      <w:pPr>
                        <w:rPr>
                          <w:rFonts w:ascii="Avenir LT Std 35 Light" w:hAnsi="Avenir LT Std 35 Light"/>
                        </w:rPr>
                      </w:pPr>
                    </w:p>
                  </w:txbxContent>
                </v:textbox>
                <w10:wrap anchorx="margin"/>
              </v:shape>
            </w:pict>
          </mc:Fallback>
        </mc:AlternateContent>
      </w:r>
    </w:p>
    <w:p w14:paraId="104FC84C" w14:textId="77777777" w:rsidR="00EF62AF" w:rsidRDefault="00EF62AF" w:rsidP="003D4203"/>
    <w:p w14:paraId="5FC3B9B0" w14:textId="77777777" w:rsidR="003D4203" w:rsidRPr="00910D16" w:rsidRDefault="003D4203" w:rsidP="003D4203"/>
    <w:p w14:paraId="72B789F9" w14:textId="77777777" w:rsidR="003D4203" w:rsidRPr="00910D16" w:rsidRDefault="00007291" w:rsidP="003D4203">
      <w:r w:rsidRPr="00910D16">
        <w:rPr>
          <w:noProof/>
        </w:rPr>
        <mc:AlternateContent>
          <mc:Choice Requires="wps">
            <w:drawing>
              <wp:anchor distT="0" distB="0" distL="114300" distR="114300" simplePos="0" relativeHeight="251635712" behindDoc="0" locked="0" layoutInCell="1" allowOverlap="1" wp14:anchorId="279F6153" wp14:editId="28658246">
                <wp:simplePos x="0" y="0"/>
                <wp:positionH relativeFrom="margin">
                  <wp:align>left</wp:align>
                </wp:positionH>
                <wp:positionV relativeFrom="paragraph">
                  <wp:posOffset>77470</wp:posOffset>
                </wp:positionV>
                <wp:extent cx="3095625" cy="990600"/>
                <wp:effectExtent l="0" t="0" r="9525" b="0"/>
                <wp:wrapNone/>
                <wp:docPr id="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990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84CEC"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The multiplier and offset values will automatically calculate and update in the appropriate field. Be sure to click ‘Save’ to retain the new multiplier and offset.</w:t>
                            </w:r>
                          </w:p>
                          <w:p w14:paraId="42ABB634" w14:textId="77777777" w:rsidR="002F795E" w:rsidRPr="00B66516" w:rsidRDefault="002F795E"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F6153" id="Text Box 107" o:spid="_x0000_s1042" type="#_x0000_t202" style="position:absolute;margin-left:0;margin-top:6.1pt;width:243.75pt;height:78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" stroked="f">
                <v:textbox inset=",0">
                  <w:txbxContent>
                    <w:p w14:paraId="1AF84CEC"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The multiplier and offset values will automatically calculate and update in the appropriate field. Be sure to click ‘Save’ to retain the new multiplier and offset.</w:t>
                      </w:r>
                    </w:p>
                    <w:p w14:paraId="42ABB634" w14:textId="77777777" w:rsidR="002F795E" w:rsidRPr="00B66516" w:rsidRDefault="002F795E" w:rsidP="003D4203">
                      <w:pPr>
                        <w:rPr>
                          <w:rFonts w:ascii="Avenir LT Std 35 Light" w:hAnsi="Avenir LT Std 35 Light"/>
                        </w:rPr>
                      </w:pPr>
                    </w:p>
                  </w:txbxContent>
                </v:textbox>
                <w10:wrap anchorx="margin"/>
              </v:shape>
            </w:pict>
          </mc:Fallback>
        </mc:AlternateContent>
      </w:r>
      <w:r w:rsidR="004408EF">
        <w:rPr>
          <w:noProof/>
        </w:rPr>
        <w:drawing>
          <wp:anchor distT="0" distB="0" distL="114300" distR="114300" simplePos="0" relativeHeight="251781120" behindDoc="1" locked="0" layoutInCell="1" allowOverlap="1" wp14:anchorId="59437817" wp14:editId="0C630132">
            <wp:simplePos x="0" y="0"/>
            <wp:positionH relativeFrom="margin">
              <wp:posOffset>3130550</wp:posOffset>
            </wp:positionH>
            <wp:positionV relativeFrom="paragraph">
              <wp:posOffset>153670</wp:posOffset>
            </wp:positionV>
            <wp:extent cx="2495550" cy="1782536"/>
            <wp:effectExtent l="0" t="0" r="0" b="8255"/>
            <wp:wrapNone/>
            <wp:docPr id="108" name="Picture 108" descr="P:\Marketing\Elisa\Photos\420-recali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Marketing\Elisa\Photos\420-recalibrat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1782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50B06" w14:textId="77777777" w:rsidR="003D4203" w:rsidRPr="00910D16" w:rsidRDefault="003D4203" w:rsidP="003D4203"/>
    <w:p w14:paraId="3BF49882" w14:textId="77777777" w:rsidR="003D4203" w:rsidRPr="00910D16" w:rsidRDefault="003D4203" w:rsidP="003D4203"/>
    <w:p w14:paraId="318B76F7" w14:textId="77777777" w:rsidR="003D4203" w:rsidRPr="00910D16" w:rsidRDefault="003D4203" w:rsidP="003D4203"/>
    <w:p w14:paraId="4E5F9D00" w14:textId="77777777" w:rsidR="003D4203" w:rsidRPr="00910D16" w:rsidRDefault="003D4203" w:rsidP="003D4203"/>
    <w:p w14:paraId="4516D67A" w14:textId="77777777" w:rsidR="003D4203" w:rsidRPr="00910D16" w:rsidRDefault="003D4203" w:rsidP="003D4203"/>
    <w:p w14:paraId="182ED91E" w14:textId="77777777" w:rsidR="003D4203" w:rsidRPr="00910D16" w:rsidRDefault="003D4203" w:rsidP="003D4203"/>
    <w:p w14:paraId="584C22B9" w14:textId="77777777" w:rsidR="003D4203" w:rsidRPr="00910D16" w:rsidRDefault="008B03E7" w:rsidP="003D4203">
      <w:r w:rsidRPr="008B03E7">
        <w:rPr>
          <w:noProof/>
        </w:rPr>
        <w:drawing>
          <wp:anchor distT="0" distB="0" distL="114300" distR="114300" simplePos="0" relativeHeight="251819008" behindDoc="1" locked="0" layoutInCell="1" allowOverlap="1" wp14:anchorId="4D3191C9" wp14:editId="01B2B5D3">
            <wp:simplePos x="0" y="0"/>
            <wp:positionH relativeFrom="column">
              <wp:posOffset>3095625</wp:posOffset>
            </wp:positionH>
            <wp:positionV relativeFrom="paragraph">
              <wp:posOffset>206844</wp:posOffset>
            </wp:positionV>
            <wp:extent cx="2799703" cy="2751151"/>
            <wp:effectExtent l="0" t="0" r="1270" b="0"/>
            <wp:wrapNone/>
            <wp:docPr id="297" name="Picture 297" descr="C:\Users\emyers\Desktop\data-l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data-logg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9703" cy="2751151"/>
                    </a:xfrm>
                    <a:prstGeom prst="rect">
                      <a:avLst/>
                    </a:prstGeom>
                    <a:noFill/>
                    <a:ln>
                      <a:noFill/>
                    </a:ln>
                  </pic:spPr>
                </pic:pic>
              </a:graphicData>
            </a:graphic>
            <wp14:sizeRelH relativeFrom="page">
              <wp14:pctWidth>0</wp14:pctWidth>
            </wp14:sizeRelH>
            <wp14:sizeRelV relativeFrom="page">
              <wp14:pctHeight>0</wp14:pctHeight>
            </wp14:sizeRelV>
          </wp:anchor>
        </w:drawing>
      </w:r>
      <w:r w:rsidR="00451F8E" w:rsidRPr="00910D16">
        <w:rPr>
          <w:noProof/>
        </w:rPr>
        <mc:AlternateContent>
          <mc:Choice Requires="wps">
            <w:drawing>
              <wp:anchor distT="0" distB="0" distL="114300" distR="114300" simplePos="0" relativeHeight="251647488" behindDoc="0" locked="0" layoutInCell="1" allowOverlap="1" wp14:anchorId="3FF5FF0C" wp14:editId="5B464D52">
                <wp:simplePos x="0" y="0"/>
                <wp:positionH relativeFrom="margin">
                  <wp:posOffset>0</wp:posOffset>
                </wp:positionH>
                <wp:positionV relativeFrom="paragraph">
                  <wp:posOffset>288290</wp:posOffset>
                </wp:positionV>
                <wp:extent cx="3095625" cy="752475"/>
                <wp:effectExtent l="0" t="0" r="9525" b="9525"/>
                <wp:wrapNone/>
                <wp:docPr id="2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C0D26"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 xml:space="preserve">Clicking </w:t>
                            </w:r>
                            <w:r w:rsidRPr="00007291">
                              <w:rPr>
                                <w:rFonts w:ascii="Calibri" w:hAnsi="Calibri" w:cs="Calibri"/>
                                <w:b/>
                                <w:sz w:val="20"/>
                                <w:szCs w:val="16"/>
                              </w:rPr>
                              <w:t>‘Data Logging’</w:t>
                            </w:r>
                            <w:r w:rsidRPr="00007291">
                              <w:rPr>
                                <w:rFonts w:ascii="Calibri" w:hAnsi="Calibri" w:cs="Calibri"/>
                                <w:sz w:val="20"/>
                                <w:szCs w:val="16"/>
                              </w:rPr>
                              <w:t xml:space="preserve"> will allow the user to log interval measurements in a csv file while the software is open and communicating with the sensor.</w:t>
                            </w:r>
                          </w:p>
                          <w:p w14:paraId="1A2165FD" w14:textId="77777777" w:rsidR="002F795E" w:rsidRDefault="002F795E" w:rsidP="003D4203"/>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5FF0C" id="Text Box 108" o:spid="_x0000_s1043" type="#_x0000_t202" style="position:absolute;margin-left:0;margin-top:22.7pt;width:243.75pt;height:59.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" stroked="f">
                <v:textbox inset=",0">
                  <w:txbxContent>
                    <w:p w14:paraId="67CC0D26"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 xml:space="preserve">Clicking </w:t>
                      </w:r>
                      <w:r w:rsidRPr="00007291">
                        <w:rPr>
                          <w:rFonts w:ascii="Calibri" w:hAnsi="Calibri" w:cs="Calibri"/>
                          <w:b/>
                          <w:sz w:val="20"/>
                          <w:szCs w:val="16"/>
                        </w:rPr>
                        <w:t>‘Data Logging’</w:t>
                      </w:r>
                      <w:r w:rsidRPr="00007291">
                        <w:rPr>
                          <w:rFonts w:ascii="Calibri" w:hAnsi="Calibri" w:cs="Calibri"/>
                          <w:sz w:val="20"/>
                          <w:szCs w:val="16"/>
                        </w:rPr>
                        <w:t xml:space="preserve"> will allow the user to log interval measurements in a csv file while the software is open and communicating with the sensor.</w:t>
                      </w:r>
                    </w:p>
                    <w:p w14:paraId="1A2165FD" w14:textId="77777777" w:rsidR="002F795E" w:rsidRDefault="002F795E" w:rsidP="003D4203"/>
                  </w:txbxContent>
                </v:textbox>
                <w10:wrap anchorx="margin"/>
              </v:shape>
            </w:pict>
          </mc:Fallback>
        </mc:AlternateContent>
      </w:r>
    </w:p>
    <w:p w14:paraId="7BDCF057" w14:textId="77777777" w:rsidR="003D4203" w:rsidRPr="00910D16" w:rsidRDefault="003D4203" w:rsidP="003D4203"/>
    <w:p w14:paraId="65FD3157" w14:textId="77777777" w:rsidR="003D4203" w:rsidRPr="00910D16" w:rsidRDefault="003D4203" w:rsidP="003D4203"/>
    <w:p w14:paraId="3D5ABAA3" w14:textId="77777777" w:rsidR="003D4203" w:rsidRPr="00910D16" w:rsidRDefault="003D4203" w:rsidP="003D4203"/>
    <w:p w14:paraId="5CB6C57F" w14:textId="77777777" w:rsidR="003D4203" w:rsidRPr="00910D16" w:rsidRDefault="003D4203" w:rsidP="003D4203"/>
    <w:p w14:paraId="6AC38182" w14:textId="77777777" w:rsidR="003D4203" w:rsidRPr="00910D16" w:rsidRDefault="003D4203" w:rsidP="003D4203"/>
    <w:p w14:paraId="694C5967" w14:textId="77777777" w:rsidR="003D4203" w:rsidRPr="00910D16" w:rsidRDefault="003D4203" w:rsidP="003D4203"/>
    <w:p w14:paraId="310EA3F4" w14:textId="77777777" w:rsidR="003D4203" w:rsidRPr="00910D16" w:rsidRDefault="003D4203" w:rsidP="003D4203"/>
    <w:p w14:paraId="19B491D3" w14:textId="77777777" w:rsidR="003D4203" w:rsidRPr="00910D16" w:rsidRDefault="003D4203" w:rsidP="003D4203"/>
    <w:p w14:paraId="3F4AF863" w14:textId="77777777" w:rsidR="003D4203" w:rsidRDefault="003D4203" w:rsidP="003D4203"/>
    <w:p w14:paraId="3A27B24D" w14:textId="77777777" w:rsidR="007E0370" w:rsidRPr="00910D16" w:rsidRDefault="00054AD3" w:rsidP="003D4203">
      <w:r w:rsidRPr="00DF5EA7">
        <w:rPr>
          <w:noProof/>
        </w:rPr>
        <w:drawing>
          <wp:anchor distT="0" distB="0" distL="114300" distR="114300" simplePos="0" relativeHeight="251703296" behindDoc="1" locked="0" layoutInCell="1" allowOverlap="1" wp14:anchorId="33112B17" wp14:editId="34AEE534">
            <wp:simplePos x="0" y="0"/>
            <wp:positionH relativeFrom="margin">
              <wp:posOffset>3117850</wp:posOffset>
            </wp:positionH>
            <wp:positionV relativeFrom="paragraph">
              <wp:posOffset>247015</wp:posOffset>
            </wp:positionV>
            <wp:extent cx="2825750" cy="1624330"/>
            <wp:effectExtent l="0" t="0" r="0" b="0"/>
            <wp:wrapNone/>
            <wp:docPr id="12" name="Picture 12" descr="C:\Users\emyers\Desktop\setup-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setup-loggi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575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000A0" w14:textId="77777777" w:rsidR="003D4203" w:rsidRPr="00910D16" w:rsidRDefault="003D4203" w:rsidP="003D4203"/>
    <w:p w14:paraId="5554CCFF" w14:textId="77777777" w:rsidR="003D4203" w:rsidRPr="00910D16" w:rsidRDefault="00451F8E" w:rsidP="003D4203">
      <w:r w:rsidRPr="00910D16">
        <w:rPr>
          <w:noProof/>
        </w:rPr>
        <mc:AlternateContent>
          <mc:Choice Requires="wps">
            <w:drawing>
              <wp:anchor distT="0" distB="0" distL="114300" distR="114300" simplePos="0" relativeHeight="251652608" behindDoc="0" locked="0" layoutInCell="1" allowOverlap="1" wp14:anchorId="349BB92F" wp14:editId="551C09E1">
                <wp:simplePos x="0" y="0"/>
                <wp:positionH relativeFrom="margin">
                  <wp:posOffset>0</wp:posOffset>
                </wp:positionH>
                <wp:positionV relativeFrom="paragraph">
                  <wp:posOffset>111760</wp:posOffset>
                </wp:positionV>
                <wp:extent cx="3105150" cy="11430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254C6"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Click ‘Setup’ and the Setup Logging window appears. Click the ‘Browse’ button to create or select a csv file.</w:t>
                            </w:r>
                          </w:p>
                          <w:p w14:paraId="621AE50D" w14:textId="77777777" w:rsidR="002F795E" w:rsidRPr="00007291" w:rsidRDefault="002F795E" w:rsidP="00396194">
                            <w:pPr>
                              <w:rPr>
                                <w:rFonts w:ascii="Calibri" w:hAnsi="Calibri" w:cs="Calibri"/>
                                <w:sz w:val="20"/>
                                <w:szCs w:val="16"/>
                              </w:rPr>
                            </w:pPr>
                            <w:r w:rsidRPr="00007291">
                              <w:rPr>
                                <w:rFonts w:ascii="Calibri" w:hAnsi="Calibri" w:cs="Calibri"/>
                                <w:sz w:val="20"/>
                                <w:szCs w:val="16"/>
                              </w:rPr>
                              <w:t>Select the desired sampling interval. Note that 1 second is the minimum interval allowed. Click ‘Start’.</w:t>
                            </w:r>
                          </w:p>
                          <w:p w14:paraId="3CD21B9C" w14:textId="77777777" w:rsidR="002F795E" w:rsidRPr="00ED6A7C" w:rsidRDefault="002F795E"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BB92F" id="Text Box 109" o:spid="_x0000_s1044" type="#_x0000_t202" style="position:absolute;margin-left:0;margin-top:8.8pt;width:244.5pt;height:90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" stroked="f">
                <v:textbox inset=",0">
                  <w:txbxContent>
                    <w:p w14:paraId="0A2254C6"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Click ‘Setup’ and the Setup Logging window appears. Click the ‘Browse’ button to create or select a csv file.</w:t>
                      </w:r>
                    </w:p>
                    <w:p w14:paraId="621AE50D" w14:textId="77777777" w:rsidR="002F795E" w:rsidRPr="00007291" w:rsidRDefault="002F795E" w:rsidP="00396194">
                      <w:pPr>
                        <w:rPr>
                          <w:rFonts w:ascii="Calibri" w:hAnsi="Calibri" w:cs="Calibri"/>
                          <w:sz w:val="20"/>
                          <w:szCs w:val="16"/>
                        </w:rPr>
                      </w:pPr>
                      <w:r w:rsidRPr="00007291">
                        <w:rPr>
                          <w:rFonts w:ascii="Calibri" w:hAnsi="Calibri" w:cs="Calibri"/>
                          <w:sz w:val="20"/>
                          <w:szCs w:val="16"/>
                        </w:rPr>
                        <w:t>Select the desired sampling interval. Note that 1 second is the minimum interval allowed. Click ‘Start’.</w:t>
                      </w:r>
                    </w:p>
                    <w:p w14:paraId="3CD21B9C" w14:textId="77777777" w:rsidR="002F795E" w:rsidRPr="00ED6A7C" w:rsidRDefault="002F795E" w:rsidP="003D4203">
                      <w:pPr>
                        <w:rPr>
                          <w:rFonts w:ascii="Avenir LT Std 35 Light" w:hAnsi="Avenir LT Std 35 Light"/>
                        </w:rPr>
                      </w:pPr>
                    </w:p>
                  </w:txbxContent>
                </v:textbox>
                <w10:wrap anchorx="margin"/>
              </v:shape>
            </w:pict>
          </mc:Fallback>
        </mc:AlternateContent>
      </w:r>
    </w:p>
    <w:p w14:paraId="3149286E" w14:textId="77777777" w:rsidR="003D4203" w:rsidRPr="00910D16" w:rsidRDefault="003D4203" w:rsidP="003D4203"/>
    <w:p w14:paraId="5EA0DCF9" w14:textId="77777777" w:rsidR="003D4203" w:rsidRPr="00910D16" w:rsidRDefault="003D4203" w:rsidP="003D4203"/>
    <w:p w14:paraId="5C4A3491" w14:textId="77777777" w:rsidR="003D4203" w:rsidRPr="00910D16" w:rsidRDefault="003D4203" w:rsidP="00007291">
      <w:pPr>
        <w:spacing w:line="201" w:lineRule="atLeast"/>
        <w:rPr>
          <w:rFonts w:cs="Calibri"/>
          <w:color w:val="FF0000"/>
        </w:rPr>
      </w:pPr>
    </w:p>
    <w:p w14:paraId="25CF7F09" w14:textId="77777777" w:rsidR="003D4203" w:rsidRPr="00910D16" w:rsidRDefault="00D658AB" w:rsidP="003D4203">
      <w:pPr>
        <w:spacing w:line="201" w:lineRule="atLeast"/>
        <w:ind w:left="720" w:firstLine="360"/>
        <w:rPr>
          <w:rFonts w:cs="Calibri"/>
          <w:color w:val="FF0000"/>
        </w:rPr>
      </w:pPr>
      <w:r w:rsidRPr="00910D16">
        <w:rPr>
          <w:noProof/>
        </w:rPr>
        <mc:AlternateContent>
          <mc:Choice Requires="wps">
            <w:drawing>
              <wp:anchor distT="0" distB="0" distL="114300" distR="114300" simplePos="0" relativeHeight="251663872" behindDoc="0" locked="0" layoutInCell="1" allowOverlap="1" wp14:anchorId="2FB3D35B" wp14:editId="20C02300">
                <wp:simplePos x="0" y="0"/>
                <wp:positionH relativeFrom="margin">
                  <wp:posOffset>-46367</wp:posOffset>
                </wp:positionH>
                <wp:positionV relativeFrom="paragraph">
                  <wp:posOffset>-68700</wp:posOffset>
                </wp:positionV>
                <wp:extent cx="3143250" cy="2266315"/>
                <wp:effectExtent l="0" t="0" r="0" b="635"/>
                <wp:wrapNone/>
                <wp:docPr id="1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266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3D117" w14:textId="77777777" w:rsidR="002F795E" w:rsidRPr="00007291" w:rsidRDefault="002F795E" w:rsidP="00B52370">
                            <w:pPr>
                              <w:rPr>
                                <w:rFonts w:ascii="Calibri" w:hAnsi="Calibri" w:cs="Calibri"/>
                                <w:sz w:val="20"/>
                                <w:szCs w:val="16"/>
                              </w:rPr>
                            </w:pPr>
                            <w:r w:rsidRPr="00007291">
                              <w:rPr>
                                <w:rFonts w:ascii="Calibri" w:hAnsi="Calibri" w:cs="Calibri"/>
                                <w:sz w:val="20"/>
                                <w:szCs w:val="16"/>
                              </w:rPr>
                              <w:t xml:space="preserve">The data logging window will start to update at the specified sampling interval and display the Timestamp, Light Source, and Data Value. At the same time, data will be written to the csv file. Note that if the csv file is open in another program new data will not be saved to it. </w:t>
                            </w:r>
                          </w:p>
                          <w:p w14:paraId="7C9950B8" w14:textId="77777777" w:rsidR="002F795E" w:rsidRPr="00007291" w:rsidRDefault="002F795E" w:rsidP="00B52370">
                            <w:pPr>
                              <w:rPr>
                                <w:rFonts w:ascii="Calibri" w:hAnsi="Calibri" w:cs="Calibri"/>
                                <w:sz w:val="22"/>
                              </w:rPr>
                            </w:pPr>
                            <w:r w:rsidRPr="00007291">
                              <w:rPr>
                                <w:rFonts w:ascii="Calibri" w:hAnsi="Calibri" w:cs="Calibri"/>
                                <w:sz w:val="20"/>
                                <w:szCs w:val="16"/>
                              </w:rPr>
                              <w:t>The data logging window can be closed without affec</w:t>
                            </w:r>
                            <w:r w:rsidRPr="00007291">
                              <w:rPr>
                                <w:rFonts w:ascii="Calibri" w:hAnsi="Calibri" w:cs="Calibri"/>
                                <w:sz w:val="20"/>
                                <w:szCs w:val="16"/>
                              </w:rPr>
                              <w:softHyphen/>
                              <w:t>ting logged data by clicking the ‘Data Logging’ button. The ‘Stop’ button must be clicked to end data logging.</w:t>
                            </w:r>
                          </w:p>
                          <w:p w14:paraId="20BA9C3B" w14:textId="77777777" w:rsidR="002F795E" w:rsidRPr="00C33C14" w:rsidRDefault="002F795E" w:rsidP="00B5237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3D35B" id="Text Box 172" o:spid="_x0000_s1045" type="#_x0000_t202" style="position:absolute;left:0;text-align:left;margin-left:-3.65pt;margin-top:-5.4pt;width:247.5pt;height:178.4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" stroked="f">
                <v:textbox inset=",0">
                  <w:txbxContent>
                    <w:p w14:paraId="59A3D117" w14:textId="77777777" w:rsidR="002F795E" w:rsidRPr="00007291" w:rsidRDefault="002F795E" w:rsidP="00B52370">
                      <w:pPr>
                        <w:rPr>
                          <w:rFonts w:ascii="Calibri" w:hAnsi="Calibri" w:cs="Calibri"/>
                          <w:sz w:val="20"/>
                          <w:szCs w:val="16"/>
                        </w:rPr>
                      </w:pPr>
                      <w:r w:rsidRPr="00007291">
                        <w:rPr>
                          <w:rFonts w:ascii="Calibri" w:hAnsi="Calibri" w:cs="Calibri"/>
                          <w:sz w:val="20"/>
                          <w:szCs w:val="16"/>
                        </w:rPr>
                        <w:t xml:space="preserve">The data logging window will start to update at the specified sampling interval and display the Timestamp, Light Source, and Data Value. At the same time, data will be written to the csv file. Note that if the csv file is open in another program new data will not be saved to it. </w:t>
                      </w:r>
                    </w:p>
                    <w:p w14:paraId="7C9950B8" w14:textId="77777777" w:rsidR="002F795E" w:rsidRPr="00007291" w:rsidRDefault="002F795E" w:rsidP="00B52370">
                      <w:pPr>
                        <w:rPr>
                          <w:rFonts w:ascii="Calibri" w:hAnsi="Calibri" w:cs="Calibri"/>
                          <w:sz w:val="22"/>
                        </w:rPr>
                      </w:pPr>
                      <w:r w:rsidRPr="00007291">
                        <w:rPr>
                          <w:rFonts w:ascii="Calibri" w:hAnsi="Calibri" w:cs="Calibri"/>
                          <w:sz w:val="20"/>
                          <w:szCs w:val="16"/>
                        </w:rPr>
                        <w:t>The data logging window can be closed without affec</w:t>
                      </w:r>
                      <w:r w:rsidRPr="00007291">
                        <w:rPr>
                          <w:rFonts w:ascii="Calibri" w:hAnsi="Calibri" w:cs="Calibri"/>
                          <w:sz w:val="20"/>
                          <w:szCs w:val="16"/>
                        </w:rPr>
                        <w:softHyphen/>
                        <w:t>ting logged data by clicking the ‘Data Logging’ button. The ‘Stop’ button must be clicked to end data logging.</w:t>
                      </w:r>
                    </w:p>
                    <w:p w14:paraId="20BA9C3B" w14:textId="77777777" w:rsidR="002F795E" w:rsidRPr="00C33C14" w:rsidRDefault="002F795E" w:rsidP="00B52370">
                      <w:pPr>
                        <w:rPr>
                          <w:rFonts w:ascii="Avenir LT Std 35 Light" w:hAnsi="Avenir LT Std 35 Light"/>
                        </w:rPr>
                      </w:pPr>
                    </w:p>
                  </w:txbxContent>
                </v:textbox>
                <w10:wrap anchorx="margin"/>
              </v:shape>
            </w:pict>
          </mc:Fallback>
        </mc:AlternateContent>
      </w:r>
      <w:r w:rsidRPr="008B03E7">
        <w:rPr>
          <w:rFonts w:cs="Calibri"/>
          <w:noProof/>
          <w:color w:val="FF0000"/>
        </w:rPr>
        <w:drawing>
          <wp:anchor distT="0" distB="0" distL="114300" distR="114300" simplePos="0" relativeHeight="251820032" behindDoc="1" locked="0" layoutInCell="1" allowOverlap="1" wp14:anchorId="060B81C8" wp14:editId="027E93C7">
            <wp:simplePos x="0" y="0"/>
            <wp:positionH relativeFrom="margin">
              <wp:align>right</wp:align>
            </wp:positionH>
            <wp:positionV relativeFrom="paragraph">
              <wp:posOffset>-74331</wp:posOffset>
            </wp:positionV>
            <wp:extent cx="2704065" cy="2649185"/>
            <wp:effectExtent l="0" t="0" r="1270" b="0"/>
            <wp:wrapNone/>
            <wp:docPr id="299" name="Picture 299" descr="C:\Users\emyers\Desktop\logged-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yers\Desktop\logged-dat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4065" cy="264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94660" w14:textId="77777777" w:rsidR="003D4203" w:rsidRPr="00910D16" w:rsidRDefault="003D4203" w:rsidP="003D4203">
      <w:pPr>
        <w:spacing w:line="201" w:lineRule="atLeast"/>
        <w:ind w:left="720" w:firstLine="360"/>
        <w:rPr>
          <w:rFonts w:cs="Calibri"/>
          <w:color w:val="FF0000"/>
        </w:rPr>
      </w:pPr>
    </w:p>
    <w:p w14:paraId="2A1D9D01" w14:textId="77777777" w:rsidR="003D4203" w:rsidRPr="00910D16" w:rsidRDefault="003D4203" w:rsidP="003D4203">
      <w:pPr>
        <w:spacing w:line="201" w:lineRule="atLeast"/>
        <w:ind w:left="720" w:firstLine="360"/>
        <w:rPr>
          <w:rFonts w:cs="Calibri"/>
          <w:color w:val="FF0000"/>
        </w:rPr>
      </w:pPr>
    </w:p>
    <w:p w14:paraId="4D1CF7D2" w14:textId="77777777" w:rsidR="003D4203" w:rsidRPr="00910D16" w:rsidRDefault="003D4203" w:rsidP="003D4203">
      <w:pPr>
        <w:spacing w:line="201" w:lineRule="atLeast"/>
        <w:ind w:left="720" w:firstLine="360"/>
        <w:rPr>
          <w:rFonts w:cs="Calibri"/>
          <w:color w:val="FF0000"/>
        </w:rPr>
      </w:pPr>
    </w:p>
    <w:p w14:paraId="6B5BFF90" w14:textId="77777777" w:rsidR="003D4203" w:rsidRPr="00910D16" w:rsidRDefault="003D4203" w:rsidP="003D4203">
      <w:pPr>
        <w:spacing w:line="201" w:lineRule="atLeast"/>
        <w:ind w:left="720" w:firstLine="360"/>
        <w:rPr>
          <w:rFonts w:cs="Calibri"/>
          <w:color w:val="FF0000"/>
        </w:rPr>
      </w:pPr>
    </w:p>
    <w:p w14:paraId="43683411" w14:textId="77777777" w:rsidR="003D4203" w:rsidRPr="00910D16" w:rsidRDefault="003D4203" w:rsidP="003D4203">
      <w:pPr>
        <w:spacing w:line="201" w:lineRule="atLeast"/>
        <w:ind w:left="720" w:firstLine="360"/>
        <w:rPr>
          <w:rFonts w:cs="Calibri"/>
          <w:color w:val="FF0000"/>
        </w:rPr>
      </w:pPr>
    </w:p>
    <w:p w14:paraId="0FA25AA7" w14:textId="77777777" w:rsidR="003D4203" w:rsidRPr="00910D16" w:rsidRDefault="003D4203" w:rsidP="003D4203">
      <w:pPr>
        <w:spacing w:line="201" w:lineRule="atLeast"/>
        <w:ind w:left="720" w:firstLine="360"/>
        <w:rPr>
          <w:rFonts w:cs="Calibri"/>
          <w:color w:val="FF0000"/>
        </w:rPr>
      </w:pPr>
    </w:p>
    <w:p w14:paraId="627C706A" w14:textId="77777777" w:rsidR="003D4203" w:rsidRPr="00910D16" w:rsidRDefault="003D4203" w:rsidP="003D4203">
      <w:pPr>
        <w:spacing w:line="201" w:lineRule="atLeast"/>
        <w:ind w:left="720" w:firstLine="360"/>
        <w:rPr>
          <w:rFonts w:cs="Calibri"/>
          <w:color w:val="FF0000"/>
        </w:rPr>
      </w:pPr>
    </w:p>
    <w:p w14:paraId="5AF171BE" w14:textId="77777777" w:rsidR="00C160B6" w:rsidRPr="00910D16" w:rsidRDefault="00D658AB" w:rsidP="0075404E">
      <w:pPr>
        <w:spacing w:line="201" w:lineRule="atLeast"/>
        <w:ind w:left="720" w:firstLine="360"/>
        <w:rPr>
          <w:rFonts w:cs="Calibri"/>
          <w:color w:val="FF0000"/>
        </w:rPr>
      </w:pPr>
      <w:r w:rsidRPr="00910D16">
        <w:rPr>
          <w:rFonts w:cs="Calibri"/>
          <w:noProof/>
          <w:color w:val="FF0000"/>
        </w:rPr>
        <mc:AlternateContent>
          <mc:Choice Requires="wps">
            <w:drawing>
              <wp:anchor distT="45720" distB="45720" distL="114300" distR="114300" simplePos="0" relativeHeight="251701248" behindDoc="0" locked="0" layoutInCell="1" allowOverlap="1" wp14:anchorId="4CF7DCA9" wp14:editId="5BD90F0B">
                <wp:simplePos x="0" y="0"/>
                <wp:positionH relativeFrom="margin">
                  <wp:align>left</wp:align>
                </wp:positionH>
                <wp:positionV relativeFrom="paragraph">
                  <wp:posOffset>2392392</wp:posOffset>
                </wp:positionV>
                <wp:extent cx="3133725" cy="240982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409825"/>
                        </a:xfrm>
                        <a:prstGeom prst="rect">
                          <a:avLst/>
                        </a:prstGeom>
                        <a:noFill/>
                        <a:ln w="9525">
                          <a:noFill/>
                          <a:miter lim="800000"/>
                          <a:headEnd/>
                          <a:tailEnd/>
                        </a:ln>
                      </wps:spPr>
                      <wps:txbx>
                        <w:txbxContent>
                          <w:p w14:paraId="01AAC940" w14:textId="0E6B06A0" w:rsidR="002F795E" w:rsidRPr="0016591D" w:rsidRDefault="002F795E">
                            <w:pPr>
                              <w:rPr>
                                <w:rFonts w:ascii="Calibri" w:hAnsi="Calibri" w:cs="Calibri"/>
                                <w:sz w:val="20"/>
                                <w:szCs w:val="16"/>
                              </w:rPr>
                            </w:pPr>
                            <w:r w:rsidRPr="0016591D">
                              <w:rPr>
                                <w:rFonts w:ascii="Calibri" w:hAnsi="Calibri" w:cs="Calibri"/>
                                <w:b/>
                                <w:sz w:val="20"/>
                                <w:szCs w:val="16"/>
                              </w:rPr>
                              <w:t>‘Manage Field Logging’</w:t>
                            </w:r>
                            <w:r w:rsidRPr="0016591D">
                              <w:rPr>
                                <w:rFonts w:ascii="Calibri" w:hAnsi="Calibri" w:cs="Calibri"/>
                                <w:sz w:val="20"/>
                                <w:szCs w:val="16"/>
                              </w:rPr>
                              <w:t xml:space="preserve"> is used to setup the SQ-</w:t>
                            </w:r>
                            <w:r w:rsidR="00054AD3">
                              <w:rPr>
                                <w:rFonts w:ascii="Calibri" w:hAnsi="Calibri" w:cs="Calibri"/>
                                <w:sz w:val="20"/>
                                <w:szCs w:val="16"/>
                              </w:rPr>
                              <w:t>6</w:t>
                            </w:r>
                            <w:r w:rsidR="006A58D5">
                              <w:rPr>
                                <w:rFonts w:ascii="Calibri" w:hAnsi="Calibri" w:cs="Calibri"/>
                                <w:sz w:val="20"/>
                                <w:szCs w:val="16"/>
                              </w:rPr>
                              <w:t>1</w:t>
                            </w:r>
                            <w:r w:rsidR="00054AD3">
                              <w:rPr>
                                <w:rFonts w:ascii="Calibri" w:hAnsi="Calibri" w:cs="Calibri"/>
                                <w:sz w:val="20"/>
                                <w:szCs w:val="16"/>
                              </w:rPr>
                              <w:t>6</w:t>
                            </w:r>
                            <w:r w:rsidRPr="0016591D">
                              <w:rPr>
                                <w:rFonts w:ascii="Calibri" w:hAnsi="Calibri" w:cs="Calibri"/>
                                <w:sz w:val="20"/>
                                <w:szCs w:val="16"/>
                              </w:rPr>
                              <w:t xml:space="preserve"> for use in the field. When the SQ-</w:t>
                            </w:r>
                            <w:r w:rsidR="00054AD3">
                              <w:rPr>
                                <w:rFonts w:ascii="Calibri" w:hAnsi="Calibri" w:cs="Calibri"/>
                                <w:sz w:val="20"/>
                                <w:szCs w:val="16"/>
                              </w:rPr>
                              <w:t>6</w:t>
                            </w:r>
                            <w:r w:rsidR="006A58D5">
                              <w:rPr>
                                <w:rFonts w:ascii="Calibri" w:hAnsi="Calibri" w:cs="Calibri"/>
                                <w:sz w:val="20"/>
                                <w:szCs w:val="16"/>
                              </w:rPr>
                              <w:t>1</w:t>
                            </w:r>
                            <w:r w:rsidR="00054AD3">
                              <w:rPr>
                                <w:rFonts w:ascii="Calibri" w:hAnsi="Calibri" w:cs="Calibri"/>
                                <w:sz w:val="20"/>
                                <w:szCs w:val="16"/>
                              </w:rPr>
                              <w:t>6</w:t>
                            </w:r>
                            <w:r w:rsidRPr="0016591D">
                              <w:rPr>
                                <w:rFonts w:ascii="Calibri" w:hAnsi="Calibri" w:cs="Calibri"/>
                                <w:sz w:val="20"/>
                                <w:szCs w:val="16"/>
                              </w:rPr>
                              <w:t xml:space="preserve"> is supplied power from a USB power source (plug or select batteries) it will log data which you can retrieve. Choose the interval that data is saved</w:t>
                            </w:r>
                            <w:r w:rsidR="00392A9A">
                              <w:rPr>
                                <w:rFonts w:ascii="Calibri" w:hAnsi="Calibri" w:cs="Calibri"/>
                                <w:sz w:val="20"/>
                                <w:szCs w:val="16"/>
                              </w:rPr>
                              <w:t>,</w:t>
                            </w:r>
                            <w:r w:rsidRPr="0016591D">
                              <w:rPr>
                                <w:rFonts w:ascii="Calibri" w:hAnsi="Calibri" w:cs="Calibri"/>
                                <w:sz w:val="20"/>
                                <w:szCs w:val="16"/>
                              </w:rPr>
                              <w:t xml:space="preserve"> as well as the interval that data is </w:t>
                            </w:r>
                            <w:r w:rsidR="00392A9A" w:rsidRPr="0016591D">
                              <w:rPr>
                                <w:rFonts w:ascii="Calibri" w:hAnsi="Calibri" w:cs="Calibri"/>
                                <w:sz w:val="20"/>
                                <w:szCs w:val="16"/>
                              </w:rPr>
                              <w:t>sampled,</w:t>
                            </w:r>
                            <w:r w:rsidRPr="0016591D">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7DCA9" id="_x0000_s1046" type="#_x0000_t202" style="position:absolute;left:0;text-align:left;margin-left:0;margin-top:188.4pt;width:246.75pt;height:189.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" filled="f" stroked="f">
                <v:textbox>
                  <w:txbxContent>
                    <w:p w14:paraId="01AAC940" w14:textId="0E6B06A0" w:rsidR="002F795E" w:rsidRPr="0016591D" w:rsidRDefault="002F795E">
                      <w:pPr>
                        <w:rPr>
                          <w:rFonts w:ascii="Calibri" w:hAnsi="Calibri" w:cs="Calibri"/>
                          <w:sz w:val="20"/>
                          <w:szCs w:val="16"/>
                        </w:rPr>
                      </w:pPr>
                      <w:r w:rsidRPr="0016591D">
                        <w:rPr>
                          <w:rFonts w:ascii="Calibri" w:hAnsi="Calibri" w:cs="Calibri"/>
                          <w:b/>
                          <w:sz w:val="20"/>
                          <w:szCs w:val="16"/>
                        </w:rPr>
                        <w:t>‘Manage Field Logging’</w:t>
                      </w:r>
                      <w:r w:rsidRPr="0016591D">
                        <w:rPr>
                          <w:rFonts w:ascii="Calibri" w:hAnsi="Calibri" w:cs="Calibri"/>
                          <w:sz w:val="20"/>
                          <w:szCs w:val="16"/>
                        </w:rPr>
                        <w:t xml:space="preserve"> is used to setup the SQ-</w:t>
                      </w:r>
                      <w:r w:rsidR="00054AD3">
                        <w:rPr>
                          <w:rFonts w:ascii="Calibri" w:hAnsi="Calibri" w:cs="Calibri"/>
                          <w:sz w:val="20"/>
                          <w:szCs w:val="16"/>
                        </w:rPr>
                        <w:t>6</w:t>
                      </w:r>
                      <w:r w:rsidR="006A58D5">
                        <w:rPr>
                          <w:rFonts w:ascii="Calibri" w:hAnsi="Calibri" w:cs="Calibri"/>
                          <w:sz w:val="20"/>
                          <w:szCs w:val="16"/>
                        </w:rPr>
                        <w:t>1</w:t>
                      </w:r>
                      <w:r w:rsidR="00054AD3">
                        <w:rPr>
                          <w:rFonts w:ascii="Calibri" w:hAnsi="Calibri" w:cs="Calibri"/>
                          <w:sz w:val="20"/>
                          <w:szCs w:val="16"/>
                        </w:rPr>
                        <w:t>6</w:t>
                      </w:r>
                      <w:r w:rsidRPr="0016591D">
                        <w:rPr>
                          <w:rFonts w:ascii="Calibri" w:hAnsi="Calibri" w:cs="Calibri"/>
                          <w:sz w:val="20"/>
                          <w:szCs w:val="16"/>
                        </w:rPr>
                        <w:t xml:space="preserve"> for use in the field. When the SQ-</w:t>
                      </w:r>
                      <w:r w:rsidR="00054AD3">
                        <w:rPr>
                          <w:rFonts w:ascii="Calibri" w:hAnsi="Calibri" w:cs="Calibri"/>
                          <w:sz w:val="20"/>
                          <w:szCs w:val="16"/>
                        </w:rPr>
                        <w:t>6</w:t>
                      </w:r>
                      <w:r w:rsidR="006A58D5">
                        <w:rPr>
                          <w:rFonts w:ascii="Calibri" w:hAnsi="Calibri" w:cs="Calibri"/>
                          <w:sz w:val="20"/>
                          <w:szCs w:val="16"/>
                        </w:rPr>
                        <w:t>1</w:t>
                      </w:r>
                      <w:r w:rsidR="00054AD3">
                        <w:rPr>
                          <w:rFonts w:ascii="Calibri" w:hAnsi="Calibri" w:cs="Calibri"/>
                          <w:sz w:val="20"/>
                          <w:szCs w:val="16"/>
                        </w:rPr>
                        <w:t>6</w:t>
                      </w:r>
                      <w:r w:rsidRPr="0016591D">
                        <w:rPr>
                          <w:rFonts w:ascii="Calibri" w:hAnsi="Calibri" w:cs="Calibri"/>
                          <w:sz w:val="20"/>
                          <w:szCs w:val="16"/>
                        </w:rPr>
                        <w:t xml:space="preserve"> is supplied power from a USB power source (plug or select batteries) it will log data which you can retrieve. Choose the interval that data is saved</w:t>
                      </w:r>
                      <w:r w:rsidR="00392A9A">
                        <w:rPr>
                          <w:rFonts w:ascii="Calibri" w:hAnsi="Calibri" w:cs="Calibri"/>
                          <w:sz w:val="20"/>
                          <w:szCs w:val="16"/>
                        </w:rPr>
                        <w:t>,</w:t>
                      </w:r>
                      <w:r w:rsidRPr="0016591D">
                        <w:rPr>
                          <w:rFonts w:ascii="Calibri" w:hAnsi="Calibri" w:cs="Calibri"/>
                          <w:sz w:val="20"/>
                          <w:szCs w:val="16"/>
                        </w:rPr>
                        <w:t xml:space="preserve"> as well as the interval that data is </w:t>
                      </w:r>
                      <w:r w:rsidR="00392A9A" w:rsidRPr="0016591D">
                        <w:rPr>
                          <w:rFonts w:ascii="Calibri" w:hAnsi="Calibri" w:cs="Calibri"/>
                          <w:sz w:val="20"/>
                          <w:szCs w:val="16"/>
                        </w:rPr>
                        <w:t>sampled,</w:t>
                      </w:r>
                      <w:r w:rsidRPr="0016591D">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v:textbox>
                <w10:wrap type="square" anchorx="margin"/>
              </v:shape>
            </w:pict>
          </mc:Fallback>
        </mc:AlternateContent>
      </w:r>
      <w:r w:rsidRPr="00DF5EA7">
        <w:rPr>
          <w:rFonts w:cs="Calibri"/>
          <w:noProof/>
          <w:color w:val="FF0000"/>
        </w:rPr>
        <w:drawing>
          <wp:anchor distT="0" distB="0" distL="114300" distR="114300" simplePos="0" relativeHeight="251706368" behindDoc="1" locked="0" layoutInCell="1" allowOverlap="1" wp14:anchorId="31230D10" wp14:editId="28B8E027">
            <wp:simplePos x="0" y="0"/>
            <wp:positionH relativeFrom="column">
              <wp:posOffset>3238500</wp:posOffset>
            </wp:positionH>
            <wp:positionV relativeFrom="paragraph">
              <wp:posOffset>2600205</wp:posOffset>
            </wp:positionV>
            <wp:extent cx="2381250" cy="2943810"/>
            <wp:effectExtent l="0" t="0" r="0" b="9525"/>
            <wp:wrapNone/>
            <wp:docPr id="296" name="Picture 296" descr="C:\Users\emyers\Desktop\manage-field-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yers\Desktop\manage-field-loggin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294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653632" behindDoc="0" locked="0" layoutInCell="1" allowOverlap="1" wp14:anchorId="577BFAA1" wp14:editId="4A4AD0BF">
                <wp:simplePos x="0" y="0"/>
                <wp:positionH relativeFrom="margin">
                  <wp:posOffset>-25879</wp:posOffset>
                </wp:positionH>
                <wp:positionV relativeFrom="paragraph">
                  <wp:posOffset>568972</wp:posOffset>
                </wp:positionV>
                <wp:extent cx="3114675" cy="1040130"/>
                <wp:effectExtent l="0" t="0" r="9525" b="7620"/>
                <wp:wrapNone/>
                <wp:docPr id="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04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0B0EC"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The about screen tells you the software and firmware versions. These can be used to help troubleshoot if problems arise.</w:t>
                            </w:r>
                          </w:p>
                          <w:p w14:paraId="5BB005A1" w14:textId="77777777" w:rsidR="002F795E" w:rsidRPr="00C33C14" w:rsidRDefault="002F795E"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BFAA1" id="Text Box 111" o:spid="_x0000_s1047" type="#_x0000_t202" style="position:absolute;left:0;text-align:left;margin-left:-2.05pt;margin-top:44.8pt;width:245.25pt;height:81.9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" stroked="f">
                <v:textbox inset=",0">
                  <w:txbxContent>
                    <w:p w14:paraId="1CA0B0EC" w14:textId="77777777" w:rsidR="002F795E" w:rsidRPr="00007291" w:rsidRDefault="002F795E" w:rsidP="003D4203">
                      <w:pPr>
                        <w:rPr>
                          <w:rFonts w:ascii="Calibri" w:hAnsi="Calibri" w:cs="Calibri"/>
                          <w:sz w:val="20"/>
                          <w:szCs w:val="16"/>
                        </w:rPr>
                      </w:pPr>
                      <w:r w:rsidRPr="00007291">
                        <w:rPr>
                          <w:rFonts w:ascii="Calibri" w:hAnsi="Calibri" w:cs="Calibri"/>
                          <w:sz w:val="20"/>
                          <w:szCs w:val="16"/>
                        </w:rPr>
                        <w:t>The about screen tells you the software and firmware versions. These can be used to help troubleshoot if problems arise.</w:t>
                      </w:r>
                    </w:p>
                    <w:p w14:paraId="5BB005A1" w14:textId="77777777" w:rsidR="002F795E" w:rsidRPr="00C33C14" w:rsidRDefault="002F795E" w:rsidP="003D4203">
                      <w:pPr>
                        <w:rPr>
                          <w:rFonts w:ascii="Avenir LT Std 35 Light" w:hAnsi="Avenir LT Std 35 Light"/>
                        </w:rPr>
                      </w:pPr>
                    </w:p>
                  </w:txbxContent>
                </v:textbox>
                <w10:wrap anchorx="margin"/>
              </v:shape>
            </w:pict>
          </mc:Fallback>
        </mc:AlternateContent>
      </w:r>
      <w:r w:rsidRPr="008B03E7">
        <w:rPr>
          <w:noProof/>
        </w:rPr>
        <w:drawing>
          <wp:anchor distT="0" distB="0" distL="114300" distR="114300" simplePos="0" relativeHeight="251821056" behindDoc="1" locked="0" layoutInCell="1" allowOverlap="1" wp14:anchorId="33371C8F" wp14:editId="644F6660">
            <wp:simplePos x="0" y="0"/>
            <wp:positionH relativeFrom="column">
              <wp:posOffset>3245006</wp:posOffset>
            </wp:positionH>
            <wp:positionV relativeFrom="paragraph">
              <wp:posOffset>671949</wp:posOffset>
            </wp:positionV>
            <wp:extent cx="1873568" cy="1335819"/>
            <wp:effectExtent l="0" t="0" r="0" b="0"/>
            <wp:wrapNone/>
            <wp:docPr id="300" name="Picture 300" descr="C:\Users\emyers\Desktop\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abou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3568" cy="1335819"/>
                    </a:xfrm>
                    <a:prstGeom prst="rect">
                      <a:avLst/>
                    </a:prstGeom>
                    <a:noFill/>
                    <a:ln>
                      <a:noFill/>
                    </a:ln>
                  </pic:spPr>
                </pic:pic>
              </a:graphicData>
            </a:graphic>
            <wp14:sizeRelH relativeFrom="page">
              <wp14:pctWidth>0</wp14:pctWidth>
            </wp14:sizeRelH>
            <wp14:sizeRelV relativeFrom="page">
              <wp14:pctHeight>0</wp14:pctHeight>
            </wp14:sizeRelV>
          </wp:anchor>
        </w:drawing>
      </w:r>
      <w:r w:rsidR="00C160B6" w:rsidRPr="00910D16">
        <w:rPr>
          <w:rFonts w:cs="Calibri"/>
          <w:color w:val="FF0000"/>
        </w:rPr>
        <w:br w:type="page"/>
      </w:r>
    </w:p>
    <w:p w14:paraId="7BA55AB0" w14:textId="77777777" w:rsidR="00C160B6" w:rsidRPr="00910D16" w:rsidRDefault="0016591D" w:rsidP="003D4203">
      <w:pPr>
        <w:spacing w:line="201" w:lineRule="atLeast"/>
        <w:ind w:left="720" w:firstLine="360"/>
        <w:rPr>
          <w:rFonts w:cs="Calibri"/>
          <w:color w:val="FF0000"/>
        </w:rPr>
      </w:pPr>
      <w:r w:rsidRPr="00910D16">
        <w:rPr>
          <w:rFonts w:cs="Calibri"/>
          <w:noProof/>
          <w:color w:val="FF0000"/>
        </w:rPr>
        <w:lastRenderedPageBreak/>
        <mc:AlternateContent>
          <mc:Choice Requires="wps">
            <w:drawing>
              <wp:anchor distT="45720" distB="45720" distL="114300" distR="114300" simplePos="0" relativeHeight="251699200" behindDoc="0" locked="0" layoutInCell="1" allowOverlap="1" wp14:anchorId="55175534" wp14:editId="7B2C8E0B">
                <wp:simplePos x="0" y="0"/>
                <wp:positionH relativeFrom="margin">
                  <wp:align>left</wp:align>
                </wp:positionH>
                <wp:positionV relativeFrom="paragraph">
                  <wp:posOffset>148590</wp:posOffset>
                </wp:positionV>
                <wp:extent cx="3219450" cy="17430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743075"/>
                        </a:xfrm>
                        <a:prstGeom prst="rect">
                          <a:avLst/>
                        </a:prstGeom>
                        <a:noFill/>
                        <a:ln w="9525">
                          <a:noFill/>
                          <a:miter lim="800000"/>
                          <a:headEnd/>
                          <a:tailEnd/>
                        </a:ln>
                      </wps:spPr>
                      <wps:txbx>
                        <w:txbxContent>
                          <w:p w14:paraId="236EC5D3" w14:textId="3736B721" w:rsidR="002F795E" w:rsidRPr="0016591D" w:rsidRDefault="002F795E">
                            <w:pPr>
                              <w:rPr>
                                <w:rFonts w:asciiTheme="minorHAnsi" w:hAnsiTheme="minorHAnsi" w:cstheme="minorHAnsi"/>
                                <w:sz w:val="20"/>
                                <w:szCs w:val="16"/>
                              </w:rPr>
                            </w:pPr>
                            <w:r w:rsidRPr="0016591D">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392A9A">
                              <w:rPr>
                                <w:rFonts w:asciiTheme="minorHAnsi" w:hAnsiTheme="minorHAnsi" w:cstheme="minorHAnsi"/>
                                <w:sz w:val="20"/>
                                <w:szCs w:val="16"/>
                              </w:rPr>
                              <w:t>,</w:t>
                            </w:r>
                            <w:r w:rsidRPr="0016591D">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75534" id="_x0000_s1048" type="#_x0000_t202" style="position:absolute;left:0;text-align:left;margin-left:0;margin-top:11.7pt;width:253.5pt;height:137.2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" filled="f" stroked="f">
                <v:textbox>
                  <w:txbxContent>
                    <w:p w14:paraId="236EC5D3" w14:textId="3736B721" w:rsidR="002F795E" w:rsidRPr="0016591D" w:rsidRDefault="002F795E">
                      <w:pPr>
                        <w:rPr>
                          <w:rFonts w:asciiTheme="minorHAnsi" w:hAnsiTheme="minorHAnsi" w:cstheme="minorHAnsi"/>
                          <w:sz w:val="20"/>
                          <w:szCs w:val="16"/>
                        </w:rPr>
                      </w:pPr>
                      <w:r w:rsidRPr="0016591D">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392A9A">
                        <w:rPr>
                          <w:rFonts w:asciiTheme="minorHAnsi" w:hAnsiTheme="minorHAnsi" w:cstheme="minorHAnsi"/>
                          <w:sz w:val="20"/>
                          <w:szCs w:val="16"/>
                        </w:rPr>
                        <w:t>,</w:t>
                      </w:r>
                      <w:r w:rsidRPr="0016591D">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v:textbox>
                <w10:wrap type="square" anchorx="margin"/>
              </v:shape>
            </w:pict>
          </mc:Fallback>
        </mc:AlternateContent>
      </w:r>
      <w:r w:rsidR="00DF5EA7" w:rsidRPr="00DF5EA7">
        <w:rPr>
          <w:rFonts w:cs="Calibri"/>
          <w:noProof/>
          <w:color w:val="FF0000"/>
        </w:rPr>
        <w:drawing>
          <wp:anchor distT="0" distB="0" distL="114300" distR="114300" simplePos="0" relativeHeight="251704320" behindDoc="1" locked="0" layoutInCell="1" allowOverlap="1" wp14:anchorId="77523A3F" wp14:editId="289185A3">
            <wp:simplePos x="0" y="0"/>
            <wp:positionH relativeFrom="margin">
              <wp:align>right</wp:align>
            </wp:positionH>
            <wp:positionV relativeFrom="paragraph">
              <wp:posOffset>267335</wp:posOffset>
            </wp:positionV>
            <wp:extent cx="2755900" cy="924618"/>
            <wp:effectExtent l="0" t="0" r="6350" b="8890"/>
            <wp:wrapNone/>
            <wp:docPr id="16" name="Picture 16" descr="C:\Users\emyers\Desktop\sampling-int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sampling-interval.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5900" cy="9246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51BE2" w14:textId="77777777" w:rsidR="00C160B6" w:rsidRPr="00910D16" w:rsidRDefault="00C160B6" w:rsidP="003D4203">
      <w:pPr>
        <w:spacing w:line="201" w:lineRule="atLeast"/>
        <w:ind w:left="720" w:firstLine="360"/>
        <w:rPr>
          <w:rFonts w:cs="Calibri"/>
          <w:color w:val="FF0000"/>
        </w:rPr>
      </w:pPr>
    </w:p>
    <w:p w14:paraId="205B7004" w14:textId="77777777" w:rsidR="0007598B" w:rsidRDefault="0061344A" w:rsidP="00295941">
      <w:pPr>
        <w:spacing w:line="201" w:lineRule="atLeast"/>
        <w:ind w:firstLine="1080"/>
        <w:rPr>
          <w:rFonts w:cs="Calibri"/>
          <w:color w:val="FF0000"/>
        </w:rPr>
      </w:pPr>
      <w:r>
        <w:rPr>
          <w:rFonts w:cs="Calibri"/>
          <w:noProof/>
          <w:color w:val="FF0000"/>
        </w:rPr>
        <mc:AlternateContent>
          <mc:Choice Requires="wps">
            <w:drawing>
              <wp:anchor distT="0" distB="0" distL="114300" distR="114300" simplePos="0" relativeHeight="251844608" behindDoc="0" locked="0" layoutInCell="1" allowOverlap="1" wp14:anchorId="71C096B4" wp14:editId="04626517">
                <wp:simplePos x="0" y="0"/>
                <wp:positionH relativeFrom="column">
                  <wp:posOffset>4867275</wp:posOffset>
                </wp:positionH>
                <wp:positionV relativeFrom="paragraph">
                  <wp:posOffset>5667375</wp:posOffset>
                </wp:positionV>
                <wp:extent cx="1123950" cy="809625"/>
                <wp:effectExtent l="0" t="0" r="19050" b="28575"/>
                <wp:wrapNone/>
                <wp:docPr id="315" name="Oval 315"/>
                <wp:cNvGraphicFramePr/>
                <a:graphic xmlns:a="http://schemas.openxmlformats.org/drawingml/2006/main">
                  <a:graphicData uri="http://schemas.microsoft.com/office/word/2010/wordprocessingShape">
                    <wps:wsp>
                      <wps:cNvSpPr/>
                      <wps:spPr>
                        <a:xfrm>
                          <a:off x="0" y="0"/>
                          <a:ext cx="1123950"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A66736" id="Oval 315" o:spid="_x0000_s1026" style="position:absolute;margin-left:383.25pt;margin-top:446.25pt;width:88.5pt;height:63.7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" filled="f" strokecolor="red" strokeweight="2pt"/>
            </w:pict>
          </mc:Fallback>
        </mc:AlternateContent>
      </w:r>
      <w:r w:rsidRPr="00910D16">
        <w:rPr>
          <w:rFonts w:cs="Calibri"/>
          <w:noProof/>
          <w:color w:val="FF0000"/>
        </w:rPr>
        <mc:AlternateContent>
          <mc:Choice Requires="wps">
            <w:drawing>
              <wp:anchor distT="0" distB="0" distL="114300" distR="114300" simplePos="0" relativeHeight="251843584" behindDoc="0" locked="0" layoutInCell="1" allowOverlap="1" wp14:anchorId="4DCCD3D5" wp14:editId="45E78039">
                <wp:simplePos x="0" y="0"/>
                <wp:positionH relativeFrom="margin">
                  <wp:align>left</wp:align>
                </wp:positionH>
                <wp:positionV relativeFrom="paragraph">
                  <wp:posOffset>4419600</wp:posOffset>
                </wp:positionV>
                <wp:extent cx="3219450" cy="2162175"/>
                <wp:effectExtent l="0" t="0" r="0" b="9525"/>
                <wp:wrapNone/>
                <wp:docPr id="29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3A88E" w14:textId="1BEF8A65" w:rsidR="002F795E" w:rsidRPr="00D8302A" w:rsidRDefault="002F795E" w:rsidP="0061344A">
                            <w:pPr>
                              <w:rPr>
                                <w:rFonts w:ascii="Calibri" w:hAnsi="Calibri" w:cs="Calibri"/>
                                <w:sz w:val="20"/>
                                <w:szCs w:val="16"/>
                              </w:rPr>
                            </w:pPr>
                            <w:r w:rsidRPr="00D8302A">
                              <w:rPr>
                                <w:rFonts w:ascii="Calibri" w:hAnsi="Calibri" w:cs="Calibri"/>
                                <w:sz w:val="20"/>
                                <w:szCs w:val="16"/>
                              </w:rPr>
                              <w:t xml:space="preserve">When the software is open and logging data from sensor </w:t>
                            </w:r>
                            <w:r w:rsidR="00D8302A" w:rsidRPr="00D8302A">
                              <w:rPr>
                                <w:rFonts w:ascii="Calibri" w:hAnsi="Calibri" w:cs="Calibri"/>
                                <w:sz w:val="20"/>
                                <w:szCs w:val="16"/>
                              </w:rPr>
                              <w:t>model SQ-6</w:t>
                            </w:r>
                            <w:r w:rsidR="006A58D5">
                              <w:rPr>
                                <w:rFonts w:ascii="Calibri" w:hAnsi="Calibri" w:cs="Calibri"/>
                                <w:sz w:val="20"/>
                                <w:szCs w:val="16"/>
                              </w:rPr>
                              <w:t>1</w:t>
                            </w:r>
                            <w:r w:rsidR="00D8302A" w:rsidRPr="00D8302A">
                              <w:rPr>
                                <w:rFonts w:ascii="Calibri" w:hAnsi="Calibri" w:cs="Calibri"/>
                                <w:sz w:val="20"/>
                                <w:szCs w:val="16"/>
                              </w:rPr>
                              <w:t>6</w:t>
                            </w:r>
                            <w:r w:rsidRPr="00D8302A">
                              <w:rPr>
                                <w:rFonts w:ascii="Calibri" w:hAnsi="Calibri" w:cs="Calibri"/>
                                <w:sz w:val="20"/>
                                <w:szCs w:val="16"/>
                              </w:rPr>
                              <w:t xml:space="preserve">, it will calculate daily light integral (DLI) in moles and Dark Hours in hours each day at 12:00 AM using </w:t>
                            </w:r>
                            <w:r w:rsidR="006A58D5">
                              <w:rPr>
                                <w:rFonts w:ascii="Calibri" w:hAnsi="Calibri" w:cs="Calibri"/>
                                <w:sz w:val="20"/>
                                <w:szCs w:val="16"/>
                              </w:rPr>
                              <w:t>ePAR</w:t>
                            </w:r>
                            <w:r w:rsidRPr="00D8302A">
                              <w:rPr>
                                <w:rFonts w:ascii="Calibri" w:hAnsi="Calibri" w:cs="Calibri"/>
                                <w:sz w:val="20"/>
                                <w:szCs w:val="16"/>
                              </w:rPr>
                              <w:t xml:space="preserve"> values collected during the previous 36 hours. The Dark Hours value is calculated using the “Darkness Threshold” setting. The number of continuously logged </w:t>
                            </w:r>
                            <w:r w:rsidR="006A58D5">
                              <w:rPr>
                                <w:rFonts w:ascii="Calibri" w:hAnsi="Calibri" w:cs="Calibri"/>
                                <w:sz w:val="20"/>
                                <w:szCs w:val="16"/>
                              </w:rPr>
                              <w:t>ePAR</w:t>
                            </w:r>
                            <w:r w:rsidRPr="00D8302A">
                              <w:rPr>
                                <w:rFonts w:ascii="Calibri" w:hAnsi="Calibri" w:cs="Calibri"/>
                                <w:sz w:val="20"/>
                                <w:szCs w:val="16"/>
                              </w:rPr>
                              <w:t xml:space="preserve"> values less than the Darkness Threshold are counted and multiplied by the logging interval to calculate the number of Dark Hours. This represents the longest continuous duration of darkness, not the total duration of darkness.</w:t>
                            </w:r>
                          </w:p>
                          <w:p w14:paraId="387627A1" w14:textId="77777777" w:rsidR="002F795E" w:rsidRPr="00C33C14" w:rsidRDefault="002F795E" w:rsidP="0061344A">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CCD3D5" id="Text Box 180" o:spid="_x0000_s1049" type="#_x0000_t202" style="position:absolute;left:0;text-align:left;margin-left:0;margin-top:348pt;width:253.5pt;height:170.25pt;z-index:251843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" stroked="f">
                <v:textbox inset=",0">
                  <w:txbxContent>
                    <w:p w14:paraId="2453A88E" w14:textId="1BEF8A65" w:rsidR="002F795E" w:rsidRPr="00D8302A" w:rsidRDefault="002F795E" w:rsidP="0061344A">
                      <w:pPr>
                        <w:rPr>
                          <w:rFonts w:ascii="Calibri" w:hAnsi="Calibri" w:cs="Calibri"/>
                          <w:sz w:val="20"/>
                          <w:szCs w:val="16"/>
                        </w:rPr>
                      </w:pPr>
                      <w:r w:rsidRPr="00D8302A">
                        <w:rPr>
                          <w:rFonts w:ascii="Calibri" w:hAnsi="Calibri" w:cs="Calibri"/>
                          <w:sz w:val="20"/>
                          <w:szCs w:val="16"/>
                        </w:rPr>
                        <w:t xml:space="preserve">When the software is open and logging data from sensor </w:t>
                      </w:r>
                      <w:r w:rsidR="00D8302A" w:rsidRPr="00D8302A">
                        <w:rPr>
                          <w:rFonts w:ascii="Calibri" w:hAnsi="Calibri" w:cs="Calibri"/>
                          <w:sz w:val="20"/>
                          <w:szCs w:val="16"/>
                        </w:rPr>
                        <w:t>model SQ-6</w:t>
                      </w:r>
                      <w:r w:rsidR="006A58D5">
                        <w:rPr>
                          <w:rFonts w:ascii="Calibri" w:hAnsi="Calibri" w:cs="Calibri"/>
                          <w:sz w:val="20"/>
                          <w:szCs w:val="16"/>
                        </w:rPr>
                        <w:t>1</w:t>
                      </w:r>
                      <w:r w:rsidR="00D8302A" w:rsidRPr="00D8302A">
                        <w:rPr>
                          <w:rFonts w:ascii="Calibri" w:hAnsi="Calibri" w:cs="Calibri"/>
                          <w:sz w:val="20"/>
                          <w:szCs w:val="16"/>
                        </w:rPr>
                        <w:t>6</w:t>
                      </w:r>
                      <w:r w:rsidRPr="00D8302A">
                        <w:rPr>
                          <w:rFonts w:ascii="Calibri" w:hAnsi="Calibri" w:cs="Calibri"/>
                          <w:sz w:val="20"/>
                          <w:szCs w:val="16"/>
                        </w:rPr>
                        <w:t xml:space="preserve">, it will calculate daily light integral (DLI) in moles and Dark Hours in hours each day at 12:00 AM using </w:t>
                      </w:r>
                      <w:r w:rsidR="006A58D5">
                        <w:rPr>
                          <w:rFonts w:ascii="Calibri" w:hAnsi="Calibri" w:cs="Calibri"/>
                          <w:sz w:val="20"/>
                          <w:szCs w:val="16"/>
                        </w:rPr>
                        <w:t>ePAR</w:t>
                      </w:r>
                      <w:r w:rsidRPr="00D8302A">
                        <w:rPr>
                          <w:rFonts w:ascii="Calibri" w:hAnsi="Calibri" w:cs="Calibri"/>
                          <w:sz w:val="20"/>
                          <w:szCs w:val="16"/>
                        </w:rPr>
                        <w:t xml:space="preserve"> values collected during the previous 36 hours. The Dark Hours value is calculated using the “Darkness Threshold” setting. The number of continuously logged </w:t>
                      </w:r>
                      <w:r w:rsidR="006A58D5">
                        <w:rPr>
                          <w:rFonts w:ascii="Calibri" w:hAnsi="Calibri" w:cs="Calibri"/>
                          <w:sz w:val="20"/>
                          <w:szCs w:val="16"/>
                        </w:rPr>
                        <w:t>ePAR</w:t>
                      </w:r>
                      <w:r w:rsidRPr="00D8302A">
                        <w:rPr>
                          <w:rFonts w:ascii="Calibri" w:hAnsi="Calibri" w:cs="Calibri"/>
                          <w:sz w:val="20"/>
                          <w:szCs w:val="16"/>
                        </w:rPr>
                        <w:t xml:space="preserve"> values less than the Darkness Threshold are counted and multiplied by the logging interval to calculate the number of Dark Hours. This represents the longest continuous duration of darkness, not the total duration of darkness.</w:t>
                      </w:r>
                    </w:p>
                    <w:p w14:paraId="387627A1" w14:textId="77777777" w:rsidR="002F795E" w:rsidRPr="00C33C14" w:rsidRDefault="002F795E" w:rsidP="0061344A">
                      <w:pPr>
                        <w:rPr>
                          <w:rFonts w:ascii="Avenir LT Std 35 Light" w:hAnsi="Avenir LT Std 35 Light"/>
                        </w:rPr>
                      </w:pPr>
                    </w:p>
                  </w:txbxContent>
                </v:textbox>
                <w10:wrap anchorx="margin"/>
              </v:shape>
            </w:pict>
          </mc:Fallback>
        </mc:AlternateContent>
      </w:r>
      <w:r w:rsidR="00C93B01">
        <w:rPr>
          <w:noProof/>
        </w:rPr>
        <w:pict w14:anchorId="5D2EEF7C">
          <v:shape id="_x0000_s1045" type="#_x0000_t75" style="position:absolute;left:0;text-align:left;margin-left:277.1pt;margin-top:330.4pt;width:191.65pt;height:187.95pt;z-index:-251474944;mso-position-horizontal-relative:text;mso-position-vertical-relative:text;mso-width-relative:page;mso-height-relative:page">
            <v:imagedata r:id="rId38" o:title="dliscreenshot"/>
          </v:shape>
        </w:pict>
      </w:r>
      <w:r w:rsidRPr="00910D16">
        <w:rPr>
          <w:rFonts w:cs="Calibri"/>
          <w:noProof/>
          <w:color w:val="FF0000"/>
        </w:rPr>
        <mc:AlternateContent>
          <mc:Choice Requires="wps">
            <w:drawing>
              <wp:anchor distT="0" distB="0" distL="114300" distR="114300" simplePos="0" relativeHeight="251785216" behindDoc="0" locked="0" layoutInCell="1" allowOverlap="1" wp14:anchorId="6CA64DA6" wp14:editId="42FDBED5">
                <wp:simplePos x="0" y="0"/>
                <wp:positionH relativeFrom="margin">
                  <wp:align>right</wp:align>
                </wp:positionH>
                <wp:positionV relativeFrom="paragraph">
                  <wp:posOffset>6705600</wp:posOffset>
                </wp:positionV>
                <wp:extent cx="5937250" cy="904875"/>
                <wp:effectExtent l="0" t="0" r="6350" b="9525"/>
                <wp:wrapNone/>
                <wp:docPr id="3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99F15" w14:textId="686A5134" w:rsidR="002F795E" w:rsidRPr="00D8302A" w:rsidRDefault="002F795E" w:rsidP="00956693">
                            <w:pPr>
                              <w:rPr>
                                <w:rFonts w:ascii="Calibri" w:hAnsi="Calibri" w:cs="Calibri"/>
                                <w:sz w:val="20"/>
                                <w:szCs w:val="16"/>
                              </w:rPr>
                            </w:pPr>
                            <w:r w:rsidRPr="00D8302A">
                              <w:rPr>
                                <w:rFonts w:ascii="Calibri" w:hAnsi="Calibri" w:cs="Calibri"/>
                                <w:sz w:val="20"/>
                                <w:szCs w:val="16"/>
                              </w:rPr>
                              <w:t>To use additional SQ-</w:t>
                            </w:r>
                            <w:r w:rsidR="00D8302A" w:rsidRPr="00D8302A">
                              <w:rPr>
                                <w:rFonts w:ascii="Calibri" w:hAnsi="Calibri" w:cs="Calibri"/>
                                <w:sz w:val="20"/>
                                <w:szCs w:val="16"/>
                              </w:rPr>
                              <w:t>6</w:t>
                            </w:r>
                            <w:r w:rsidR="006A58D5">
                              <w:rPr>
                                <w:rFonts w:ascii="Calibri" w:hAnsi="Calibri" w:cs="Calibri"/>
                                <w:sz w:val="20"/>
                                <w:szCs w:val="16"/>
                              </w:rPr>
                              <w:t>1</w:t>
                            </w:r>
                            <w:r w:rsidR="00D8302A" w:rsidRPr="00D8302A">
                              <w:rPr>
                                <w:rFonts w:ascii="Calibri" w:hAnsi="Calibri" w:cs="Calibri"/>
                                <w:sz w:val="20"/>
                                <w:szCs w:val="16"/>
                              </w:rPr>
                              <w:t>6</w:t>
                            </w:r>
                            <w:r w:rsidRPr="00D8302A">
                              <w:rPr>
                                <w:rFonts w:ascii="Calibri" w:hAnsi="Calibri" w:cs="Calibri"/>
                                <w:sz w:val="20"/>
                                <w:szCs w:val="16"/>
                              </w:rPr>
                              <w:t xml:space="preserve"> devices, open additional SQ-</w:t>
                            </w:r>
                            <w:r w:rsidR="00D8302A" w:rsidRPr="00D8302A">
                              <w:rPr>
                                <w:rFonts w:ascii="Calibri" w:hAnsi="Calibri" w:cs="Calibri"/>
                                <w:sz w:val="20"/>
                                <w:szCs w:val="16"/>
                              </w:rPr>
                              <w:t>6</w:t>
                            </w:r>
                            <w:r w:rsidR="006A58D5">
                              <w:rPr>
                                <w:rFonts w:ascii="Calibri" w:hAnsi="Calibri" w:cs="Calibri"/>
                                <w:sz w:val="20"/>
                                <w:szCs w:val="16"/>
                              </w:rPr>
                              <w:t>1</w:t>
                            </w:r>
                            <w:r w:rsidR="00D8302A" w:rsidRPr="00D8302A">
                              <w:rPr>
                                <w:rFonts w:ascii="Calibri" w:hAnsi="Calibri" w:cs="Calibri"/>
                                <w:sz w:val="20"/>
                                <w:szCs w:val="16"/>
                              </w:rPr>
                              <w:t>6</w:t>
                            </w:r>
                            <w:r w:rsidRPr="00D8302A">
                              <w:rPr>
                                <w:rFonts w:ascii="Calibri" w:hAnsi="Calibri" w:cs="Calibri"/>
                                <w:sz w:val="20"/>
                                <w:szCs w:val="16"/>
                              </w:rPr>
                              <w:t xml:space="preserve"> software windows. The device serial number will display in the lower </w:t>
                            </w:r>
                            <w:bookmarkStart w:id="29" w:name="_Hlk79050281"/>
                            <w:r w:rsidR="00392A9A" w:rsidRPr="00D8302A">
                              <w:rPr>
                                <w:rFonts w:ascii="Calibri" w:hAnsi="Calibri" w:cs="Calibri"/>
                                <w:sz w:val="20"/>
                                <w:szCs w:val="16"/>
                              </w:rPr>
                              <w:t>left-hand</w:t>
                            </w:r>
                            <w:r w:rsidRPr="00D8302A">
                              <w:rPr>
                                <w:rFonts w:ascii="Calibri" w:hAnsi="Calibri" w:cs="Calibri"/>
                                <w:sz w:val="20"/>
                                <w:szCs w:val="16"/>
                              </w:rPr>
                              <w:t xml:space="preserve"> corner </w:t>
                            </w:r>
                            <w:bookmarkEnd w:id="29"/>
                            <w:r w:rsidRPr="00D8302A">
                              <w:rPr>
                                <w:rFonts w:ascii="Calibri" w:hAnsi="Calibri" w:cs="Calibri"/>
                                <w:sz w:val="20"/>
                                <w:szCs w:val="16"/>
                              </w:rPr>
                              <w:t xml:space="preserve">of the corresponding software window. Devices may be selected by serial number in the tool bar. </w:t>
                            </w:r>
                          </w:p>
                          <w:p w14:paraId="3288ADDD" w14:textId="77777777" w:rsidR="002F795E" w:rsidRPr="00C33C14" w:rsidRDefault="002F795E" w:rsidP="0095669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64DA6" id="_x0000_s1050" type="#_x0000_t202" style="position:absolute;left:0;text-align:left;margin-left:416.3pt;margin-top:528pt;width:467.5pt;height:71.25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" stroked="f">
                <v:textbox inset=",0">
                  <w:txbxContent>
                    <w:p w14:paraId="19E99F15" w14:textId="686A5134" w:rsidR="002F795E" w:rsidRPr="00D8302A" w:rsidRDefault="002F795E" w:rsidP="00956693">
                      <w:pPr>
                        <w:rPr>
                          <w:rFonts w:ascii="Calibri" w:hAnsi="Calibri" w:cs="Calibri"/>
                          <w:sz w:val="20"/>
                          <w:szCs w:val="16"/>
                        </w:rPr>
                      </w:pPr>
                      <w:r w:rsidRPr="00D8302A">
                        <w:rPr>
                          <w:rFonts w:ascii="Calibri" w:hAnsi="Calibri" w:cs="Calibri"/>
                          <w:sz w:val="20"/>
                          <w:szCs w:val="16"/>
                        </w:rPr>
                        <w:t>To use additional SQ-</w:t>
                      </w:r>
                      <w:r w:rsidR="00D8302A" w:rsidRPr="00D8302A">
                        <w:rPr>
                          <w:rFonts w:ascii="Calibri" w:hAnsi="Calibri" w:cs="Calibri"/>
                          <w:sz w:val="20"/>
                          <w:szCs w:val="16"/>
                        </w:rPr>
                        <w:t>6</w:t>
                      </w:r>
                      <w:r w:rsidR="006A58D5">
                        <w:rPr>
                          <w:rFonts w:ascii="Calibri" w:hAnsi="Calibri" w:cs="Calibri"/>
                          <w:sz w:val="20"/>
                          <w:szCs w:val="16"/>
                        </w:rPr>
                        <w:t>1</w:t>
                      </w:r>
                      <w:r w:rsidR="00D8302A" w:rsidRPr="00D8302A">
                        <w:rPr>
                          <w:rFonts w:ascii="Calibri" w:hAnsi="Calibri" w:cs="Calibri"/>
                          <w:sz w:val="20"/>
                          <w:szCs w:val="16"/>
                        </w:rPr>
                        <w:t>6</w:t>
                      </w:r>
                      <w:r w:rsidRPr="00D8302A">
                        <w:rPr>
                          <w:rFonts w:ascii="Calibri" w:hAnsi="Calibri" w:cs="Calibri"/>
                          <w:sz w:val="20"/>
                          <w:szCs w:val="16"/>
                        </w:rPr>
                        <w:t xml:space="preserve"> devices, open additional SQ-</w:t>
                      </w:r>
                      <w:r w:rsidR="00D8302A" w:rsidRPr="00D8302A">
                        <w:rPr>
                          <w:rFonts w:ascii="Calibri" w:hAnsi="Calibri" w:cs="Calibri"/>
                          <w:sz w:val="20"/>
                          <w:szCs w:val="16"/>
                        </w:rPr>
                        <w:t>6</w:t>
                      </w:r>
                      <w:r w:rsidR="006A58D5">
                        <w:rPr>
                          <w:rFonts w:ascii="Calibri" w:hAnsi="Calibri" w:cs="Calibri"/>
                          <w:sz w:val="20"/>
                          <w:szCs w:val="16"/>
                        </w:rPr>
                        <w:t>1</w:t>
                      </w:r>
                      <w:r w:rsidR="00D8302A" w:rsidRPr="00D8302A">
                        <w:rPr>
                          <w:rFonts w:ascii="Calibri" w:hAnsi="Calibri" w:cs="Calibri"/>
                          <w:sz w:val="20"/>
                          <w:szCs w:val="16"/>
                        </w:rPr>
                        <w:t>6</w:t>
                      </w:r>
                      <w:r w:rsidRPr="00D8302A">
                        <w:rPr>
                          <w:rFonts w:ascii="Calibri" w:hAnsi="Calibri" w:cs="Calibri"/>
                          <w:sz w:val="20"/>
                          <w:szCs w:val="16"/>
                        </w:rPr>
                        <w:t xml:space="preserve"> software windows. The device serial number will display in the lower </w:t>
                      </w:r>
                      <w:bookmarkStart w:id="30" w:name="_Hlk79050281"/>
                      <w:r w:rsidR="00392A9A" w:rsidRPr="00D8302A">
                        <w:rPr>
                          <w:rFonts w:ascii="Calibri" w:hAnsi="Calibri" w:cs="Calibri"/>
                          <w:sz w:val="20"/>
                          <w:szCs w:val="16"/>
                        </w:rPr>
                        <w:t>left-hand</w:t>
                      </w:r>
                      <w:r w:rsidRPr="00D8302A">
                        <w:rPr>
                          <w:rFonts w:ascii="Calibri" w:hAnsi="Calibri" w:cs="Calibri"/>
                          <w:sz w:val="20"/>
                          <w:szCs w:val="16"/>
                        </w:rPr>
                        <w:t xml:space="preserve"> corner </w:t>
                      </w:r>
                      <w:bookmarkEnd w:id="30"/>
                      <w:r w:rsidRPr="00D8302A">
                        <w:rPr>
                          <w:rFonts w:ascii="Calibri" w:hAnsi="Calibri" w:cs="Calibri"/>
                          <w:sz w:val="20"/>
                          <w:szCs w:val="16"/>
                        </w:rPr>
                        <w:t xml:space="preserve">of the corresponding software window. Devices may be selected by serial number in the tool bar. </w:t>
                      </w:r>
                    </w:p>
                    <w:p w14:paraId="3288ADDD" w14:textId="77777777" w:rsidR="002F795E" w:rsidRPr="00C33C14" w:rsidRDefault="002F795E" w:rsidP="00956693">
                      <w:pPr>
                        <w:rPr>
                          <w:rFonts w:ascii="Avenir LT Std 35 Light" w:hAnsi="Avenir LT Std 35 Light"/>
                        </w:rPr>
                      </w:pPr>
                    </w:p>
                  </w:txbxContent>
                </v:textbox>
                <w10:wrap anchorx="margin"/>
              </v:shape>
            </w:pict>
          </mc:Fallback>
        </mc:AlternateContent>
      </w:r>
      <w:r w:rsidR="0016591D" w:rsidRPr="00910D16">
        <w:rPr>
          <w:noProof/>
        </w:rPr>
        <mc:AlternateContent>
          <mc:Choice Requires="wps">
            <w:drawing>
              <wp:anchor distT="45720" distB="45720" distL="114300" distR="114300" simplePos="0" relativeHeight="251682816" behindDoc="0" locked="0" layoutInCell="1" allowOverlap="1" wp14:anchorId="1B8ED004" wp14:editId="50CEECBD">
                <wp:simplePos x="0" y="0"/>
                <wp:positionH relativeFrom="margin">
                  <wp:posOffset>0</wp:posOffset>
                </wp:positionH>
                <wp:positionV relativeFrom="paragraph">
                  <wp:posOffset>1217295</wp:posOffset>
                </wp:positionV>
                <wp:extent cx="3219450" cy="1600835"/>
                <wp:effectExtent l="0" t="0" r="19050" b="10795"/>
                <wp:wrapSquare wrapText="bothSides"/>
                <wp:docPr id="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00835"/>
                        </a:xfrm>
                        <a:prstGeom prst="rect">
                          <a:avLst/>
                        </a:prstGeom>
                        <a:noFill/>
                        <a:ln w="9525">
                          <a:solidFill>
                            <a:srgbClr val="FFFFFF"/>
                          </a:solidFill>
                          <a:miter lim="800000"/>
                          <a:headEnd/>
                          <a:tailEnd/>
                        </a:ln>
                      </wps:spPr>
                      <wps:txbx>
                        <w:txbxContent>
                          <w:p w14:paraId="74AC1528" w14:textId="491C4E05" w:rsidR="002F795E" w:rsidRPr="0016591D" w:rsidRDefault="002F795E" w:rsidP="00CB0D6F">
                            <w:pPr>
                              <w:spacing w:line="201" w:lineRule="atLeast"/>
                              <w:rPr>
                                <w:rFonts w:ascii="Calibri" w:hAnsi="Calibri" w:cs="Calibri"/>
                                <w:sz w:val="20"/>
                                <w:szCs w:val="16"/>
                              </w:rPr>
                            </w:pPr>
                            <w:r w:rsidRPr="0016591D">
                              <w:rPr>
                                <w:rFonts w:ascii="Calibri" w:hAnsi="Calibri" w:cs="Calibr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392A9A">
                              <w:rPr>
                                <w:rFonts w:ascii="Calibri" w:hAnsi="Calibri" w:cs="Calibri"/>
                                <w:sz w:val="20"/>
                                <w:szCs w:val="16"/>
                              </w:rPr>
                              <w:t>,</w:t>
                            </w:r>
                            <w:r w:rsidRPr="0016591D">
                              <w:rPr>
                                <w:rFonts w:ascii="Calibri" w:hAnsi="Calibri" w:cs="Calibri"/>
                                <w:sz w:val="20"/>
                                <w:szCs w:val="16"/>
                              </w:rPr>
                              <w:t xml:space="preserve"> the preloaded day and time should be sufficient.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8ED004" id="Text Box 185" o:spid="_x0000_s1051" type="#_x0000_t202" style="position:absolute;left:0;text-align:left;margin-left:0;margin-top:95.85pt;width:253.5pt;height:126.05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" filled="f" strokecolor="white">
                <v:textbox style="mso-fit-shape-to-text:t">
                  <w:txbxContent>
                    <w:p w14:paraId="74AC1528" w14:textId="491C4E05" w:rsidR="002F795E" w:rsidRPr="0016591D" w:rsidRDefault="002F795E" w:rsidP="00CB0D6F">
                      <w:pPr>
                        <w:spacing w:line="201" w:lineRule="atLeast"/>
                        <w:rPr>
                          <w:rFonts w:ascii="Calibri" w:hAnsi="Calibri" w:cs="Calibri"/>
                          <w:sz w:val="20"/>
                          <w:szCs w:val="16"/>
                        </w:rPr>
                      </w:pPr>
                      <w:r w:rsidRPr="0016591D">
                        <w:rPr>
                          <w:rFonts w:ascii="Calibri" w:hAnsi="Calibri" w:cs="Calibr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392A9A">
                        <w:rPr>
                          <w:rFonts w:ascii="Calibri" w:hAnsi="Calibri" w:cs="Calibri"/>
                          <w:sz w:val="20"/>
                          <w:szCs w:val="16"/>
                        </w:rPr>
                        <w:t>,</w:t>
                      </w:r>
                      <w:r w:rsidRPr="0016591D">
                        <w:rPr>
                          <w:rFonts w:ascii="Calibri" w:hAnsi="Calibri" w:cs="Calibri"/>
                          <w:sz w:val="20"/>
                          <w:szCs w:val="16"/>
                        </w:rPr>
                        <w:t xml:space="preserve"> the preloaded day and time should be sufficient. </w:t>
                      </w:r>
                    </w:p>
                  </w:txbxContent>
                </v:textbox>
                <w10:wrap type="square" anchorx="margin"/>
              </v:shape>
            </w:pict>
          </mc:Fallback>
        </mc:AlternateContent>
      </w:r>
      <w:r w:rsidR="002736F1" w:rsidRPr="00DF5EA7">
        <w:rPr>
          <w:rFonts w:cs="Calibri"/>
          <w:noProof/>
          <w:color w:val="FF0000"/>
        </w:rPr>
        <w:drawing>
          <wp:anchor distT="0" distB="0" distL="114300" distR="114300" simplePos="0" relativeHeight="251705344" behindDoc="1" locked="0" layoutInCell="1" allowOverlap="1" wp14:anchorId="2D5CECD9" wp14:editId="60F700AB">
            <wp:simplePos x="0" y="0"/>
            <wp:positionH relativeFrom="margin">
              <wp:align>right</wp:align>
            </wp:positionH>
            <wp:positionV relativeFrom="paragraph">
              <wp:posOffset>1098550</wp:posOffset>
            </wp:positionV>
            <wp:extent cx="2743200" cy="1984480"/>
            <wp:effectExtent l="0" t="0" r="0" b="0"/>
            <wp:wrapNone/>
            <wp:docPr id="291" name="Picture 291" descr="C:\Users\emyers\Desktop\dat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date-tim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9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EA7" w:rsidRPr="00DF5EA7">
        <w:rPr>
          <w:rFonts w:cs="Calibri"/>
          <w:noProof/>
          <w:color w:val="FF0000"/>
        </w:rPr>
        <w:drawing>
          <wp:anchor distT="0" distB="0" distL="114300" distR="114300" simplePos="0" relativeHeight="251702272" behindDoc="1" locked="0" layoutInCell="1" allowOverlap="1" wp14:anchorId="7EE19707" wp14:editId="2F6BF1DD">
            <wp:simplePos x="0" y="0"/>
            <wp:positionH relativeFrom="margin">
              <wp:align>right</wp:align>
            </wp:positionH>
            <wp:positionV relativeFrom="paragraph">
              <wp:posOffset>3384550</wp:posOffset>
            </wp:positionV>
            <wp:extent cx="2743200" cy="468923"/>
            <wp:effectExtent l="0" t="0" r="0" b="7620"/>
            <wp:wrapNone/>
            <wp:docPr id="8" name="Picture 8" descr="C:\Users\emyers\Desktop\logge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logged-dat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468923"/>
                    </a:xfrm>
                    <a:prstGeom prst="rect">
                      <a:avLst/>
                    </a:prstGeom>
                    <a:noFill/>
                    <a:ln>
                      <a:noFill/>
                    </a:ln>
                  </pic:spPr>
                </pic:pic>
              </a:graphicData>
            </a:graphic>
            <wp14:sizeRelH relativeFrom="page">
              <wp14:pctWidth>0</wp14:pctWidth>
            </wp14:sizeRelH>
            <wp14:sizeRelV relativeFrom="page">
              <wp14:pctHeight>0</wp14:pctHeight>
            </wp14:sizeRelV>
          </wp:anchor>
        </w:drawing>
      </w:r>
      <w:r w:rsidR="00DF5EA7" w:rsidRPr="00910D16">
        <w:rPr>
          <w:rFonts w:cs="Calibri"/>
          <w:noProof/>
          <w:color w:val="FF0000"/>
        </w:rPr>
        <mc:AlternateContent>
          <mc:Choice Requires="wps">
            <w:drawing>
              <wp:anchor distT="0" distB="0" distL="114300" distR="114300" simplePos="0" relativeHeight="251679744" behindDoc="0" locked="0" layoutInCell="1" allowOverlap="1" wp14:anchorId="5B2A6AC0" wp14:editId="054E1BD3">
                <wp:simplePos x="0" y="0"/>
                <wp:positionH relativeFrom="margin">
                  <wp:align>left</wp:align>
                </wp:positionH>
                <wp:positionV relativeFrom="paragraph">
                  <wp:posOffset>3253105</wp:posOffset>
                </wp:positionV>
                <wp:extent cx="3219450" cy="1200150"/>
                <wp:effectExtent l="0" t="0" r="0" b="0"/>
                <wp:wrapNone/>
                <wp:docPr id="1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20045" w14:textId="77777777" w:rsidR="002F795E" w:rsidRPr="0016591D" w:rsidRDefault="002F795E" w:rsidP="00B8168E">
                            <w:pPr>
                              <w:rPr>
                                <w:rFonts w:ascii="Calibri" w:hAnsi="Calibri" w:cs="Calibri"/>
                                <w:sz w:val="20"/>
                                <w:szCs w:val="16"/>
                              </w:rPr>
                            </w:pPr>
                            <w:r w:rsidRPr="0016591D">
                              <w:rPr>
                                <w:rFonts w:ascii="Calibri" w:hAnsi="Calibri" w:cs="Calibri"/>
                                <w:sz w:val="20"/>
                                <w:szCs w:val="16"/>
                              </w:rPr>
                              <w:t xml:space="preserve">Click </w:t>
                            </w:r>
                            <w:r w:rsidRPr="0016591D">
                              <w:rPr>
                                <w:rFonts w:ascii="Calibri" w:hAnsi="Calibri" w:cs="Calibri"/>
                                <w:b/>
                                <w:sz w:val="20"/>
                                <w:szCs w:val="16"/>
                              </w:rPr>
                              <w:t>‘Get Logged Data’</w:t>
                            </w:r>
                            <w:r w:rsidRPr="0016591D">
                              <w:rPr>
                                <w:rFonts w:ascii="Calibri" w:hAnsi="Calibri" w:cs="Calibri"/>
                                <w:sz w:val="20"/>
                                <w:szCs w:val="16"/>
                              </w:rPr>
                              <w:t xml:space="preserve"> to save the data to your computer. You will be asked where you want to save the data. </w:t>
                            </w:r>
                          </w:p>
                          <w:p w14:paraId="74811EB2" w14:textId="77777777" w:rsidR="002F795E" w:rsidRPr="0016591D" w:rsidRDefault="002F795E" w:rsidP="00B8168E">
                            <w:pPr>
                              <w:rPr>
                                <w:rFonts w:ascii="Calibri" w:hAnsi="Calibri" w:cs="Calibri"/>
                                <w:sz w:val="20"/>
                                <w:szCs w:val="16"/>
                              </w:rPr>
                            </w:pPr>
                            <w:r w:rsidRPr="0016591D">
                              <w:rPr>
                                <w:rFonts w:ascii="Calibri" w:hAnsi="Calibri" w:cs="Calibri"/>
                                <w:sz w:val="20"/>
                                <w:szCs w:val="16"/>
                              </w:rPr>
                              <w:t xml:space="preserve">Click </w:t>
                            </w:r>
                            <w:r w:rsidRPr="0016591D">
                              <w:rPr>
                                <w:rFonts w:ascii="Calibri" w:hAnsi="Calibri" w:cs="Calibri"/>
                                <w:b/>
                                <w:sz w:val="20"/>
                                <w:szCs w:val="16"/>
                              </w:rPr>
                              <w:t xml:space="preserve">‘Erase Data’ </w:t>
                            </w:r>
                            <w:r w:rsidRPr="0016591D">
                              <w:rPr>
                                <w:rFonts w:ascii="Calibri" w:hAnsi="Calibri" w:cs="Calibri"/>
                                <w:sz w:val="20"/>
                                <w:szCs w:val="16"/>
                              </w:rPr>
                              <w:t xml:space="preserve">to erase all the saved data.  This can’t be undone. </w:t>
                            </w:r>
                          </w:p>
                          <w:p w14:paraId="18838562" w14:textId="77777777" w:rsidR="002F795E" w:rsidRPr="00C33C14" w:rsidRDefault="002F795E" w:rsidP="00B8168E">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A6AC0" id="_x0000_s1052" type="#_x0000_t202" style="position:absolute;left:0;text-align:left;margin-left:0;margin-top:256.15pt;width:253.5pt;height:94.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" stroked="f">
                <v:textbox inset=",0">
                  <w:txbxContent>
                    <w:p w14:paraId="14720045" w14:textId="77777777" w:rsidR="002F795E" w:rsidRPr="0016591D" w:rsidRDefault="002F795E" w:rsidP="00B8168E">
                      <w:pPr>
                        <w:rPr>
                          <w:rFonts w:ascii="Calibri" w:hAnsi="Calibri" w:cs="Calibri"/>
                          <w:sz w:val="20"/>
                          <w:szCs w:val="16"/>
                        </w:rPr>
                      </w:pPr>
                      <w:r w:rsidRPr="0016591D">
                        <w:rPr>
                          <w:rFonts w:ascii="Calibri" w:hAnsi="Calibri" w:cs="Calibri"/>
                          <w:sz w:val="20"/>
                          <w:szCs w:val="16"/>
                        </w:rPr>
                        <w:t xml:space="preserve">Click </w:t>
                      </w:r>
                      <w:r w:rsidRPr="0016591D">
                        <w:rPr>
                          <w:rFonts w:ascii="Calibri" w:hAnsi="Calibri" w:cs="Calibri"/>
                          <w:b/>
                          <w:sz w:val="20"/>
                          <w:szCs w:val="16"/>
                        </w:rPr>
                        <w:t>‘Get Logged Data’</w:t>
                      </w:r>
                      <w:r w:rsidRPr="0016591D">
                        <w:rPr>
                          <w:rFonts w:ascii="Calibri" w:hAnsi="Calibri" w:cs="Calibri"/>
                          <w:sz w:val="20"/>
                          <w:szCs w:val="16"/>
                        </w:rPr>
                        <w:t xml:space="preserve"> to save the data to your computer. You will be asked where you want to save the data. </w:t>
                      </w:r>
                    </w:p>
                    <w:p w14:paraId="74811EB2" w14:textId="77777777" w:rsidR="002F795E" w:rsidRPr="0016591D" w:rsidRDefault="002F795E" w:rsidP="00B8168E">
                      <w:pPr>
                        <w:rPr>
                          <w:rFonts w:ascii="Calibri" w:hAnsi="Calibri" w:cs="Calibri"/>
                          <w:sz w:val="20"/>
                          <w:szCs w:val="16"/>
                        </w:rPr>
                      </w:pPr>
                      <w:r w:rsidRPr="0016591D">
                        <w:rPr>
                          <w:rFonts w:ascii="Calibri" w:hAnsi="Calibri" w:cs="Calibri"/>
                          <w:sz w:val="20"/>
                          <w:szCs w:val="16"/>
                        </w:rPr>
                        <w:t xml:space="preserve">Click </w:t>
                      </w:r>
                      <w:r w:rsidRPr="0016591D">
                        <w:rPr>
                          <w:rFonts w:ascii="Calibri" w:hAnsi="Calibri" w:cs="Calibri"/>
                          <w:b/>
                          <w:sz w:val="20"/>
                          <w:szCs w:val="16"/>
                        </w:rPr>
                        <w:t xml:space="preserve">‘Erase Data’ </w:t>
                      </w:r>
                      <w:r w:rsidRPr="0016591D">
                        <w:rPr>
                          <w:rFonts w:ascii="Calibri" w:hAnsi="Calibri" w:cs="Calibri"/>
                          <w:sz w:val="20"/>
                          <w:szCs w:val="16"/>
                        </w:rPr>
                        <w:t xml:space="preserve">to erase all the saved data.  This can’t be undone. </w:t>
                      </w:r>
                    </w:p>
                    <w:p w14:paraId="18838562" w14:textId="77777777" w:rsidR="002F795E" w:rsidRPr="00C33C14" w:rsidRDefault="002F795E" w:rsidP="00B8168E">
                      <w:pPr>
                        <w:rPr>
                          <w:rFonts w:ascii="Avenir LT Std 35 Light" w:hAnsi="Avenir LT Std 35 Light"/>
                        </w:rPr>
                      </w:pPr>
                    </w:p>
                  </w:txbxContent>
                </v:textbox>
                <w10:wrap anchorx="margin"/>
              </v:shape>
            </w:pict>
          </mc:Fallback>
        </mc:AlternateContent>
      </w:r>
      <w:r w:rsidR="00F3204E" w:rsidRPr="00910D16">
        <w:rPr>
          <w:rFonts w:cs="Calibri"/>
          <w:color w:val="FF0000"/>
        </w:rPr>
        <w:br w:type="page"/>
      </w:r>
    </w:p>
    <w:p w14:paraId="6EE504CB" w14:textId="77777777" w:rsidR="0007598B" w:rsidRDefault="00E25871" w:rsidP="00D658AB">
      <w:pPr>
        <w:pStyle w:val="Heading3"/>
      </w:pPr>
      <w:bookmarkStart w:id="31" w:name="_Toc444502505"/>
      <w:bookmarkStart w:id="32" w:name="_Toc67298897"/>
      <w:r>
        <w:rPr>
          <w:rFonts w:cs="Segoe UI Semilight"/>
          <w:b/>
          <w:noProof/>
          <w:sz w:val="18"/>
          <w:szCs w:val="18"/>
        </w:rPr>
        <w:lastRenderedPageBreak/>
        <w:drawing>
          <wp:anchor distT="0" distB="0" distL="114300" distR="114300" simplePos="0" relativeHeight="251803648" behindDoc="1" locked="0" layoutInCell="1" allowOverlap="1" wp14:anchorId="208E197D" wp14:editId="06748DDB">
            <wp:simplePos x="0" y="0"/>
            <wp:positionH relativeFrom="column">
              <wp:posOffset>3268345</wp:posOffset>
            </wp:positionH>
            <wp:positionV relativeFrom="paragraph">
              <wp:posOffset>3434715</wp:posOffset>
            </wp:positionV>
            <wp:extent cx="1784985" cy="2895600"/>
            <wp:effectExtent l="0" t="0" r="5715" b="0"/>
            <wp:wrapNone/>
            <wp:docPr id="120" name="Picture 120" descr="F:\Screen Shot 2016-03-08 at 9.40.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reen Shot 2016-03-08 at 9.40.56 A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498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91D" w:rsidRPr="00910D16">
        <w:rPr>
          <w:noProof/>
        </w:rPr>
        <mc:AlternateContent>
          <mc:Choice Requires="wps">
            <w:drawing>
              <wp:anchor distT="0" distB="0" distL="114300" distR="114300" simplePos="0" relativeHeight="251783168" behindDoc="0" locked="0" layoutInCell="1" allowOverlap="1" wp14:anchorId="4072BBF0" wp14:editId="0CA0B491">
                <wp:simplePos x="0" y="0"/>
                <wp:positionH relativeFrom="margin">
                  <wp:align>left</wp:align>
                </wp:positionH>
                <wp:positionV relativeFrom="paragraph">
                  <wp:posOffset>3257550</wp:posOffset>
                </wp:positionV>
                <wp:extent cx="3038475" cy="1905000"/>
                <wp:effectExtent l="0" t="0" r="0" b="0"/>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05000"/>
                        </a:xfrm>
                        <a:prstGeom prst="rect">
                          <a:avLst/>
                        </a:prstGeom>
                        <a:noFill/>
                        <a:ln>
                          <a:noFill/>
                        </a:ln>
                      </wps:spPr>
                      <wps:txbx>
                        <w:txbxContent>
                          <w:p w14:paraId="18B32EBC" w14:textId="53D0E14E" w:rsidR="002F795E" w:rsidRPr="0016591D" w:rsidRDefault="002F795E" w:rsidP="008C7E33">
                            <w:pPr>
                              <w:rPr>
                                <w:rFonts w:ascii="Calibri" w:hAnsi="Calibri" w:cs="Calibri"/>
                                <w:sz w:val="20"/>
                                <w:szCs w:val="16"/>
                              </w:rPr>
                            </w:pPr>
                            <w:r w:rsidRPr="0016591D">
                              <w:rPr>
                                <w:rFonts w:ascii="Calibri" w:hAnsi="Calibri" w:cs="Calibri"/>
                                <w:sz w:val="20"/>
                                <w:szCs w:val="16"/>
                              </w:rPr>
                              <w:t xml:space="preserve">Plug the sensor into a USB port and allow some time for the sensor to automatically establish communication with the software. Once established, the message in the lower left corner will display “Device Connected SN: ####” and real-time </w:t>
                            </w:r>
                            <w:r w:rsidR="006A58D5">
                              <w:rPr>
                                <w:rFonts w:ascii="Calibri" w:hAnsi="Calibri" w:cs="Calibri"/>
                                <w:sz w:val="20"/>
                                <w:szCs w:val="16"/>
                              </w:rPr>
                              <w:t>ePAR</w:t>
                            </w:r>
                            <w:r w:rsidRPr="0016591D">
                              <w:rPr>
                                <w:rFonts w:ascii="Calibri" w:hAnsi="Calibri" w:cs="Calibri"/>
                                <w:sz w:val="20"/>
                                <w:szCs w:val="16"/>
                              </w:rPr>
                              <w:t xml:space="preserve"> readings will update on the screen. Moving the sensor closer to a light source should increase the readings, while blocking all light from the sensor should drop the reading to zero.</w:t>
                            </w:r>
                          </w:p>
                          <w:p w14:paraId="2D148F55" w14:textId="77777777" w:rsidR="002F795E" w:rsidRPr="00501C86" w:rsidRDefault="002F795E" w:rsidP="008C7E33">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2BBF0" id="_x0000_s1053" type="#_x0000_t202" style="position:absolute;margin-left:0;margin-top:256.5pt;width:239.25pt;height:150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" filled="f" stroked="f">
                <v:textbox>
                  <w:txbxContent>
                    <w:p w14:paraId="18B32EBC" w14:textId="53D0E14E" w:rsidR="002F795E" w:rsidRPr="0016591D" w:rsidRDefault="002F795E" w:rsidP="008C7E33">
                      <w:pPr>
                        <w:rPr>
                          <w:rFonts w:ascii="Calibri" w:hAnsi="Calibri" w:cs="Calibri"/>
                          <w:sz w:val="20"/>
                          <w:szCs w:val="16"/>
                        </w:rPr>
                      </w:pPr>
                      <w:r w:rsidRPr="0016591D">
                        <w:rPr>
                          <w:rFonts w:ascii="Calibri" w:hAnsi="Calibri" w:cs="Calibri"/>
                          <w:sz w:val="20"/>
                          <w:szCs w:val="16"/>
                        </w:rPr>
                        <w:t xml:space="preserve">Plug the sensor into a USB port and allow some time for the sensor to automatically establish communication with the software. Once established, the message in the lower left corner will display “Device Connected SN: ####” and real-time </w:t>
                      </w:r>
                      <w:r w:rsidR="006A58D5">
                        <w:rPr>
                          <w:rFonts w:ascii="Calibri" w:hAnsi="Calibri" w:cs="Calibri"/>
                          <w:sz w:val="20"/>
                          <w:szCs w:val="16"/>
                        </w:rPr>
                        <w:t>ePAR</w:t>
                      </w:r>
                      <w:r w:rsidRPr="0016591D">
                        <w:rPr>
                          <w:rFonts w:ascii="Calibri" w:hAnsi="Calibri" w:cs="Calibri"/>
                          <w:sz w:val="20"/>
                          <w:szCs w:val="16"/>
                        </w:rPr>
                        <w:t xml:space="preserve"> readings will update on the screen. Moving the sensor closer to a light source should increase the readings, while blocking all light from the sensor should drop the reading to zero.</w:t>
                      </w:r>
                    </w:p>
                    <w:p w14:paraId="2D148F55" w14:textId="77777777" w:rsidR="002F795E" w:rsidRPr="00501C86" w:rsidRDefault="002F795E" w:rsidP="008C7E33">
                      <w:pPr>
                        <w:rPr>
                          <w:rFonts w:ascii="Avenir LT Std 35 Light" w:hAnsi="Avenir LT Std 35 Light"/>
                        </w:rPr>
                      </w:pPr>
                    </w:p>
                  </w:txbxContent>
                </v:textbox>
                <w10:wrap anchorx="margin"/>
              </v:shape>
            </w:pict>
          </mc:Fallback>
        </mc:AlternateContent>
      </w:r>
      <w:r w:rsidR="00933D2F">
        <w:rPr>
          <w:rFonts w:cs="Segoe UI Semilight"/>
          <w:b/>
          <w:noProof/>
          <w:sz w:val="18"/>
          <w:szCs w:val="18"/>
        </w:rPr>
        <w:drawing>
          <wp:anchor distT="0" distB="0" distL="114300" distR="114300" simplePos="0" relativeHeight="251801600" behindDoc="1" locked="0" layoutInCell="1" allowOverlap="1" wp14:anchorId="0C3BD201" wp14:editId="6DF43419">
            <wp:simplePos x="0" y="0"/>
            <wp:positionH relativeFrom="column">
              <wp:posOffset>3254991</wp:posOffset>
            </wp:positionH>
            <wp:positionV relativeFrom="paragraph">
              <wp:posOffset>486998</wp:posOffset>
            </wp:positionV>
            <wp:extent cx="1710585" cy="2781300"/>
            <wp:effectExtent l="0" t="0" r="4445" b="0"/>
            <wp:wrapNone/>
            <wp:docPr id="119" name="Picture 119" descr="F:\Screen Shot 2016-03-08 at 9.40.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reen Shot 2016-03-08 at 9.40.32 A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058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98B" w:rsidRPr="0007598B">
        <w:rPr>
          <w:noProof/>
        </w:rPr>
        <w:drawing>
          <wp:anchor distT="0" distB="0" distL="114300" distR="114300" simplePos="0" relativeHeight="251722752" behindDoc="1" locked="0" layoutInCell="1" allowOverlap="1" wp14:anchorId="4C7F84B7" wp14:editId="53132E08">
            <wp:simplePos x="0" y="0"/>
            <wp:positionH relativeFrom="column">
              <wp:posOffset>3270250</wp:posOffset>
            </wp:positionH>
            <wp:positionV relativeFrom="paragraph">
              <wp:posOffset>3436620</wp:posOffset>
            </wp:positionV>
            <wp:extent cx="1612900" cy="2595471"/>
            <wp:effectExtent l="0" t="0" r="6350" b="0"/>
            <wp:wrapNone/>
            <wp:docPr id="310" name="Picture 310" descr="C:\Users\emyers\AppData\Local\Microsoft\Windows\Temporary Internet Files\Content.Outlook\XS3RXS83\Screen Shot 2016-02-26 at 10 48 01 AM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Temporary Internet Files\Content.Outlook\XS3RXS83\Screen Shot 2016-02-26 at 10 48 01 AM (00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6875" cy="2601868"/>
                    </a:xfrm>
                    <a:prstGeom prst="rect">
                      <a:avLst/>
                    </a:prstGeom>
                    <a:noFill/>
                    <a:ln>
                      <a:noFill/>
                    </a:ln>
                  </pic:spPr>
                </pic:pic>
              </a:graphicData>
            </a:graphic>
            <wp14:sizeRelH relativeFrom="page">
              <wp14:pctWidth>0</wp14:pctWidth>
            </wp14:sizeRelH>
            <wp14:sizeRelV relativeFrom="page">
              <wp14:pctHeight>0</wp14:pctHeight>
            </wp14:sizeRelV>
          </wp:anchor>
        </w:drawing>
      </w:r>
      <w:r w:rsidR="0007598B">
        <w:rPr>
          <w:noProof/>
        </w:rPr>
        <w:drawing>
          <wp:anchor distT="0" distB="0" distL="114300" distR="114300" simplePos="0" relativeHeight="251715584" behindDoc="1" locked="0" layoutInCell="1" allowOverlap="1" wp14:anchorId="21D9C2AC" wp14:editId="3A0E0B30">
            <wp:simplePos x="0" y="0"/>
            <wp:positionH relativeFrom="column">
              <wp:posOffset>3257550</wp:posOffset>
            </wp:positionH>
            <wp:positionV relativeFrom="paragraph">
              <wp:posOffset>490220</wp:posOffset>
            </wp:positionV>
            <wp:extent cx="1589083" cy="25590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9083" cy="2559050"/>
                    </a:xfrm>
                    <a:prstGeom prst="rect">
                      <a:avLst/>
                    </a:prstGeom>
                    <a:noFill/>
                  </pic:spPr>
                </pic:pic>
              </a:graphicData>
            </a:graphic>
            <wp14:sizeRelH relativeFrom="page">
              <wp14:pctWidth>0</wp14:pctWidth>
            </wp14:sizeRelH>
            <wp14:sizeRelV relativeFrom="page">
              <wp14:pctHeight>0</wp14:pctHeight>
            </wp14:sizeRelV>
          </wp:anchor>
        </w:drawing>
      </w:r>
      <w:r w:rsidR="0007598B" w:rsidRPr="00910D16">
        <w:rPr>
          <w:noProof/>
        </w:rPr>
        <mc:AlternateContent>
          <mc:Choice Requires="wps">
            <w:drawing>
              <wp:anchor distT="0" distB="0" distL="114300" distR="114300" simplePos="0" relativeHeight="251719680" behindDoc="0" locked="0" layoutInCell="1" allowOverlap="1" wp14:anchorId="47D00DF3" wp14:editId="13B3F122">
                <wp:simplePos x="0" y="0"/>
                <wp:positionH relativeFrom="margin">
                  <wp:align>left</wp:align>
                </wp:positionH>
                <wp:positionV relativeFrom="paragraph">
                  <wp:posOffset>400050</wp:posOffset>
                </wp:positionV>
                <wp:extent cx="3171825" cy="1428115"/>
                <wp:effectExtent l="0" t="0" r="9525" b="635"/>
                <wp:wrapNone/>
                <wp:docPr id="3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3C0BC" w14:textId="701ACE5E" w:rsidR="002F795E" w:rsidRPr="0016591D" w:rsidRDefault="002F795E" w:rsidP="0007598B">
                            <w:pPr>
                              <w:rPr>
                                <w:rFonts w:asciiTheme="minorHAnsi" w:hAnsiTheme="minorHAnsi" w:cstheme="minorHAnsi"/>
                                <w:sz w:val="20"/>
                                <w:szCs w:val="16"/>
                              </w:rPr>
                            </w:pPr>
                            <w:r w:rsidRPr="0016591D">
                              <w:rPr>
                                <w:rFonts w:asciiTheme="minorHAnsi" w:hAnsiTheme="minorHAnsi" w:cstheme="minorHAnsi"/>
                                <w:sz w:val="20"/>
                                <w:szCs w:val="16"/>
                              </w:rPr>
                              <w:t>When the SQ-</w:t>
                            </w:r>
                            <w:r w:rsidR="00054AD3">
                              <w:rPr>
                                <w:rFonts w:asciiTheme="minorHAnsi" w:hAnsiTheme="minorHAnsi" w:cstheme="minorHAnsi"/>
                                <w:sz w:val="20"/>
                                <w:szCs w:val="16"/>
                              </w:rPr>
                              <w:t>6</w:t>
                            </w:r>
                            <w:r w:rsidR="006A58D5">
                              <w:rPr>
                                <w:rFonts w:asciiTheme="minorHAnsi" w:hAnsiTheme="minorHAnsi" w:cstheme="minorHAnsi"/>
                                <w:sz w:val="20"/>
                                <w:szCs w:val="16"/>
                              </w:rPr>
                              <w:t>1</w:t>
                            </w:r>
                            <w:r w:rsidR="00054AD3">
                              <w:rPr>
                                <w:rFonts w:asciiTheme="minorHAnsi" w:hAnsiTheme="minorHAnsi" w:cstheme="minorHAnsi"/>
                                <w:sz w:val="20"/>
                                <w:szCs w:val="16"/>
                              </w:rPr>
                              <w:t>6</w:t>
                            </w:r>
                            <w:r w:rsidRPr="0016591D">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6B25E707" w14:textId="77777777" w:rsidR="002F795E" w:rsidRPr="000C4385" w:rsidRDefault="002F795E" w:rsidP="0007598B">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D00DF3" id="_x0000_s1054" type="#_x0000_t202" style="position:absolute;margin-left:0;margin-top:31.5pt;width:249.75pt;height:112.4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" stroked="f">
                <v:textbox inset=",0">
                  <w:txbxContent>
                    <w:p w14:paraId="7EA3C0BC" w14:textId="701ACE5E" w:rsidR="002F795E" w:rsidRPr="0016591D" w:rsidRDefault="002F795E" w:rsidP="0007598B">
                      <w:pPr>
                        <w:rPr>
                          <w:rFonts w:asciiTheme="minorHAnsi" w:hAnsiTheme="minorHAnsi" w:cstheme="minorHAnsi"/>
                          <w:sz w:val="20"/>
                          <w:szCs w:val="16"/>
                        </w:rPr>
                      </w:pPr>
                      <w:r w:rsidRPr="0016591D">
                        <w:rPr>
                          <w:rFonts w:asciiTheme="minorHAnsi" w:hAnsiTheme="minorHAnsi" w:cstheme="minorHAnsi"/>
                          <w:sz w:val="20"/>
                          <w:szCs w:val="16"/>
                        </w:rPr>
                        <w:t>When the SQ-</w:t>
                      </w:r>
                      <w:r w:rsidR="00054AD3">
                        <w:rPr>
                          <w:rFonts w:asciiTheme="minorHAnsi" w:hAnsiTheme="minorHAnsi" w:cstheme="minorHAnsi"/>
                          <w:sz w:val="20"/>
                          <w:szCs w:val="16"/>
                        </w:rPr>
                        <w:t>6</w:t>
                      </w:r>
                      <w:r w:rsidR="006A58D5">
                        <w:rPr>
                          <w:rFonts w:asciiTheme="minorHAnsi" w:hAnsiTheme="minorHAnsi" w:cstheme="minorHAnsi"/>
                          <w:sz w:val="20"/>
                          <w:szCs w:val="16"/>
                        </w:rPr>
                        <w:t>1</w:t>
                      </w:r>
                      <w:r w:rsidR="00054AD3">
                        <w:rPr>
                          <w:rFonts w:asciiTheme="minorHAnsi" w:hAnsiTheme="minorHAnsi" w:cstheme="minorHAnsi"/>
                          <w:sz w:val="20"/>
                          <w:szCs w:val="16"/>
                        </w:rPr>
                        <w:t>6</w:t>
                      </w:r>
                      <w:r w:rsidRPr="0016591D">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6B25E707" w14:textId="77777777" w:rsidR="002F795E" w:rsidRPr="000C4385" w:rsidRDefault="002F795E" w:rsidP="0007598B">
                      <w:pPr>
                        <w:rPr>
                          <w:rFonts w:ascii="Segoe UI Semilight" w:hAnsi="Segoe UI Semilight" w:cs="Segoe UI Semilight"/>
                          <w:sz w:val="16"/>
                          <w:szCs w:val="16"/>
                        </w:rPr>
                      </w:pPr>
                    </w:p>
                  </w:txbxContent>
                </v:textbox>
                <w10:wrap anchorx="margin"/>
              </v:shape>
            </w:pict>
          </mc:Fallback>
        </mc:AlternateContent>
      </w:r>
      <w:r w:rsidR="0007598B">
        <w:t>Mac Software</w:t>
      </w:r>
      <w:bookmarkEnd w:id="31"/>
      <w:bookmarkEnd w:id="32"/>
      <w:r w:rsidR="0007598B">
        <w:br w:type="page"/>
      </w:r>
    </w:p>
    <w:p w14:paraId="62F5DA8D" w14:textId="77777777" w:rsidR="0007598B" w:rsidRDefault="0007598B" w:rsidP="0007598B">
      <w:pPr>
        <w:spacing w:line="201" w:lineRule="atLeast"/>
        <w:rPr>
          <w:rFonts w:cs="Segoe UI Semilight"/>
          <w:b/>
          <w:szCs w:val="18"/>
        </w:rPr>
      </w:pPr>
    </w:p>
    <w:p w14:paraId="0CCE4857" w14:textId="77777777" w:rsidR="0007598B" w:rsidRDefault="0016591D">
      <w:pPr>
        <w:spacing w:before="0" w:after="0" w:line="240" w:lineRule="auto"/>
        <w:rPr>
          <w:rFonts w:cs="Segoe UI Semilight"/>
          <w:b/>
          <w:szCs w:val="18"/>
        </w:rPr>
      </w:pPr>
      <w:r w:rsidRPr="00910D16">
        <w:rPr>
          <w:noProof/>
        </w:rPr>
        <mc:AlternateContent>
          <mc:Choice Requires="wps">
            <w:drawing>
              <wp:anchor distT="0" distB="0" distL="114300" distR="114300" simplePos="0" relativeHeight="251830272" behindDoc="1" locked="0" layoutInCell="1" allowOverlap="1" wp14:anchorId="79364E42" wp14:editId="336540EC">
                <wp:simplePos x="0" y="0"/>
                <wp:positionH relativeFrom="margin">
                  <wp:align>left</wp:align>
                </wp:positionH>
                <wp:positionV relativeFrom="paragraph">
                  <wp:posOffset>5112689</wp:posOffset>
                </wp:positionV>
                <wp:extent cx="3038475" cy="1143000"/>
                <wp:effectExtent l="0" t="0" r="9525" b="0"/>
                <wp:wrapNone/>
                <wp:docPr id="3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2D14B" w14:textId="77777777" w:rsidR="004C2670" w:rsidRPr="00007291" w:rsidRDefault="004C2670" w:rsidP="004C2670">
                            <w:pPr>
                              <w:rPr>
                                <w:rFonts w:ascii="Calibri" w:hAnsi="Calibri" w:cs="Calibri"/>
                                <w:sz w:val="22"/>
                              </w:rPr>
                            </w:pPr>
                            <w:r w:rsidRPr="00007291">
                              <w:rPr>
                                <w:rFonts w:ascii="Calibri" w:hAnsi="Calibri" w:cs="Calibri"/>
                                <w:sz w:val="20"/>
                                <w:szCs w:val="16"/>
                              </w:rPr>
                              <w:t xml:space="preserve">Clicking </w:t>
                            </w:r>
                            <w:r w:rsidRPr="00007291">
                              <w:rPr>
                                <w:rFonts w:ascii="Calibri" w:hAnsi="Calibri" w:cs="Calibri"/>
                                <w:b/>
                                <w:sz w:val="20"/>
                                <w:szCs w:val="16"/>
                              </w:rPr>
                              <w:t>‘Immersion Setting’</w:t>
                            </w:r>
                            <w:r w:rsidRPr="00007291">
                              <w:rPr>
                                <w:rFonts w:ascii="Calibri" w:hAnsi="Calibri" w:cs="Calibri"/>
                                <w:sz w:val="20"/>
                                <w:szCs w:val="16"/>
                              </w:rPr>
                              <w:t xml:space="preserve"> will automatically apply the sensor’s immersion effect correction factor of 1.</w:t>
                            </w:r>
                            <w:r>
                              <w:rPr>
                                <w:rFonts w:ascii="Calibri" w:hAnsi="Calibri" w:cs="Calibri"/>
                                <w:sz w:val="20"/>
                                <w:szCs w:val="16"/>
                              </w:rPr>
                              <w:t>25</w:t>
                            </w:r>
                            <w:r w:rsidRPr="00007291">
                              <w:rPr>
                                <w:rFonts w:ascii="Calibri" w:hAnsi="Calibri" w:cs="Calibri"/>
                                <w:sz w:val="20"/>
                                <w:szCs w:val="16"/>
                              </w:rPr>
                              <w:t xml:space="preserve"> to the sensor measurements. This setting should be used when the sensor is being used to take measurements underwater.</w:t>
                            </w:r>
                          </w:p>
                          <w:p w14:paraId="67FBAEF3" w14:textId="77777777" w:rsidR="002F795E" w:rsidRPr="00B66516" w:rsidRDefault="002F795E" w:rsidP="00933CDB">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64E42" id="_x0000_s1055" type="#_x0000_t202" style="position:absolute;margin-left:0;margin-top:402.55pt;width:239.25pt;height:90pt;z-index:-25148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" stroked="f">
                <v:textbox inset=",0">
                  <w:txbxContent>
                    <w:p w14:paraId="6C92D14B" w14:textId="77777777" w:rsidR="004C2670" w:rsidRPr="00007291" w:rsidRDefault="004C2670" w:rsidP="004C2670">
                      <w:pPr>
                        <w:rPr>
                          <w:rFonts w:ascii="Calibri" w:hAnsi="Calibri" w:cs="Calibri"/>
                          <w:sz w:val="22"/>
                        </w:rPr>
                      </w:pPr>
                      <w:r w:rsidRPr="00007291">
                        <w:rPr>
                          <w:rFonts w:ascii="Calibri" w:hAnsi="Calibri" w:cs="Calibri"/>
                          <w:sz w:val="20"/>
                          <w:szCs w:val="16"/>
                        </w:rPr>
                        <w:t xml:space="preserve">Clicking </w:t>
                      </w:r>
                      <w:r w:rsidRPr="00007291">
                        <w:rPr>
                          <w:rFonts w:ascii="Calibri" w:hAnsi="Calibri" w:cs="Calibri"/>
                          <w:b/>
                          <w:sz w:val="20"/>
                          <w:szCs w:val="16"/>
                        </w:rPr>
                        <w:t>‘Immersion Setting’</w:t>
                      </w:r>
                      <w:r w:rsidRPr="00007291">
                        <w:rPr>
                          <w:rFonts w:ascii="Calibri" w:hAnsi="Calibri" w:cs="Calibri"/>
                          <w:sz w:val="20"/>
                          <w:szCs w:val="16"/>
                        </w:rPr>
                        <w:t xml:space="preserve"> will automatically apply the sensor’s immersion effect correction factor of 1.</w:t>
                      </w:r>
                      <w:r>
                        <w:rPr>
                          <w:rFonts w:ascii="Calibri" w:hAnsi="Calibri" w:cs="Calibri"/>
                          <w:sz w:val="20"/>
                          <w:szCs w:val="16"/>
                        </w:rPr>
                        <w:t>25</w:t>
                      </w:r>
                      <w:r w:rsidRPr="00007291">
                        <w:rPr>
                          <w:rFonts w:ascii="Calibri" w:hAnsi="Calibri" w:cs="Calibri"/>
                          <w:sz w:val="20"/>
                          <w:szCs w:val="16"/>
                        </w:rPr>
                        <w:t xml:space="preserve"> to the sensor measurements. This setting should be used when the sensor is being used to take measurements underwater.</w:t>
                      </w:r>
                    </w:p>
                    <w:p w14:paraId="67FBAEF3" w14:textId="77777777" w:rsidR="002F795E" w:rsidRPr="00B66516" w:rsidRDefault="002F795E" w:rsidP="00933CDB">
                      <w:pPr>
                        <w:rPr>
                          <w:rFonts w:ascii="Avenir LT Std 35 Light" w:hAnsi="Avenir LT Std 35 Light"/>
                        </w:rPr>
                      </w:pPr>
                    </w:p>
                  </w:txbxContent>
                </v:textbox>
                <w10:wrap anchorx="margin"/>
              </v:shape>
            </w:pict>
          </mc:Fallback>
        </mc:AlternateContent>
      </w:r>
      <w:r w:rsidR="00933CDB">
        <w:rPr>
          <w:noProof/>
        </w:rPr>
        <w:drawing>
          <wp:anchor distT="0" distB="0" distL="114300" distR="114300" simplePos="0" relativeHeight="251831296" behindDoc="1" locked="0" layoutInCell="1" allowOverlap="1" wp14:anchorId="4E787CD1" wp14:editId="7F594B05">
            <wp:simplePos x="0" y="0"/>
            <wp:positionH relativeFrom="column">
              <wp:posOffset>3261665</wp:posOffset>
            </wp:positionH>
            <wp:positionV relativeFrom="paragraph">
              <wp:posOffset>5142611</wp:posOffset>
            </wp:positionV>
            <wp:extent cx="1783715" cy="1725930"/>
            <wp:effectExtent l="0" t="0" r="6985" b="7620"/>
            <wp:wrapNone/>
            <wp:docPr id="304" name="Picture 304" descr="immersion-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mersion-set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3715" cy="1725930"/>
                    </a:xfrm>
                    <a:prstGeom prst="rect">
                      <a:avLst/>
                    </a:prstGeom>
                    <a:noFill/>
                  </pic:spPr>
                </pic:pic>
              </a:graphicData>
            </a:graphic>
            <wp14:sizeRelH relativeFrom="page">
              <wp14:pctWidth>0</wp14:pctWidth>
            </wp14:sizeRelH>
            <wp14:sizeRelV relativeFrom="page">
              <wp14:pctHeight>0</wp14:pctHeight>
            </wp14:sizeRelV>
          </wp:anchor>
        </w:drawing>
      </w:r>
      <w:r w:rsidR="00933D2F">
        <w:rPr>
          <w:rFonts w:cs="Segoe UI Semilight"/>
          <w:b/>
          <w:noProof/>
          <w:szCs w:val="18"/>
        </w:rPr>
        <w:drawing>
          <wp:anchor distT="0" distB="0" distL="114300" distR="114300" simplePos="0" relativeHeight="251805696" behindDoc="1" locked="0" layoutInCell="1" allowOverlap="1" wp14:anchorId="1F9FEAA4" wp14:editId="54F957BD">
            <wp:simplePos x="0" y="0"/>
            <wp:positionH relativeFrom="column">
              <wp:posOffset>3254062</wp:posOffset>
            </wp:positionH>
            <wp:positionV relativeFrom="paragraph">
              <wp:posOffset>109039</wp:posOffset>
            </wp:positionV>
            <wp:extent cx="2124075" cy="2352675"/>
            <wp:effectExtent l="0" t="0" r="9525" b="9525"/>
            <wp:wrapNone/>
            <wp:docPr id="121" name="Picture 121" descr="F:\Screen Shot 2016-03-08 at 9.41.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creen Shot 2016-03-08 at 9.41.04 A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407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D2F">
        <w:rPr>
          <w:rFonts w:cs="Segoe UI Semilight"/>
          <w:b/>
          <w:noProof/>
          <w:szCs w:val="18"/>
        </w:rPr>
        <w:drawing>
          <wp:anchor distT="0" distB="0" distL="114300" distR="114300" simplePos="0" relativeHeight="251807744" behindDoc="1" locked="0" layoutInCell="1" allowOverlap="1" wp14:anchorId="7CA7D668" wp14:editId="4DD9516F">
            <wp:simplePos x="0" y="0"/>
            <wp:positionH relativeFrom="column">
              <wp:posOffset>3240737</wp:posOffset>
            </wp:positionH>
            <wp:positionV relativeFrom="paragraph">
              <wp:posOffset>2872446</wp:posOffset>
            </wp:positionV>
            <wp:extent cx="1889451" cy="1556717"/>
            <wp:effectExtent l="0" t="0" r="0" b="5715"/>
            <wp:wrapNone/>
            <wp:docPr id="122" name="Picture 122" descr="F:\Screen Shot 2016-03-08 at 9.41.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creen Shot 2016-03-08 at 9.41.14 A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9451" cy="1556717"/>
                    </a:xfrm>
                    <a:prstGeom prst="rect">
                      <a:avLst/>
                    </a:prstGeom>
                    <a:noFill/>
                    <a:ln>
                      <a:noFill/>
                    </a:ln>
                  </pic:spPr>
                </pic:pic>
              </a:graphicData>
            </a:graphic>
            <wp14:sizeRelH relativeFrom="page">
              <wp14:pctWidth>0</wp14:pctWidth>
            </wp14:sizeRelH>
            <wp14:sizeRelV relativeFrom="page">
              <wp14:pctHeight>0</wp14:pctHeight>
            </wp14:sizeRelV>
          </wp:anchor>
        </w:drawing>
      </w:r>
      <w:r w:rsidR="008229F3" w:rsidRPr="00910D16">
        <w:rPr>
          <w:noProof/>
        </w:rPr>
        <mc:AlternateContent>
          <mc:Choice Requires="wps">
            <w:drawing>
              <wp:anchor distT="0" distB="0" distL="114300" distR="114300" simplePos="0" relativeHeight="251727872" behindDoc="0" locked="0" layoutInCell="1" allowOverlap="1" wp14:anchorId="251600B1" wp14:editId="58255952">
                <wp:simplePos x="0" y="0"/>
                <wp:positionH relativeFrom="margin">
                  <wp:align>left</wp:align>
                </wp:positionH>
                <wp:positionV relativeFrom="paragraph">
                  <wp:posOffset>2787650</wp:posOffset>
                </wp:positionV>
                <wp:extent cx="3038475" cy="1574800"/>
                <wp:effectExtent l="0" t="0" r="9525" b="6350"/>
                <wp:wrapNone/>
                <wp:docPr id="3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09205" w14:textId="2C4BB0CA" w:rsidR="00D8302A" w:rsidRPr="00D8302A" w:rsidRDefault="00D8302A" w:rsidP="00D8302A">
                            <w:pPr>
                              <w:rPr>
                                <w:rFonts w:asciiTheme="minorHAnsi" w:hAnsiTheme="minorHAnsi" w:cstheme="minorHAnsi"/>
                                <w:sz w:val="22"/>
                              </w:rPr>
                            </w:pPr>
                            <w:r w:rsidRPr="00D8302A">
                              <w:rPr>
                                <w:rFonts w:asciiTheme="minorHAnsi" w:hAnsiTheme="minorHAnsi" w:cstheme="minorHAnsi"/>
                                <w:sz w:val="20"/>
                                <w:szCs w:val="16"/>
                              </w:rPr>
                              <w:t>Note</w:t>
                            </w:r>
                            <w:r>
                              <w:rPr>
                                <w:rFonts w:asciiTheme="minorHAnsi" w:hAnsiTheme="minorHAnsi" w:cstheme="minorHAnsi"/>
                                <w:sz w:val="20"/>
                                <w:szCs w:val="16"/>
                              </w:rPr>
                              <w:t xml:space="preserve"> the</w:t>
                            </w:r>
                            <w:r w:rsidRPr="00D8302A">
                              <w:rPr>
                                <w:rFonts w:asciiTheme="minorHAnsi" w:hAnsiTheme="minorHAnsi" w:cstheme="minorHAnsi"/>
                                <w:sz w:val="20"/>
                                <w:szCs w:val="16"/>
                              </w:rPr>
                              <w:t xml:space="preserve"> </w:t>
                            </w:r>
                            <w:r w:rsidRPr="00D8302A">
                              <w:rPr>
                                <w:rFonts w:asciiTheme="minorHAnsi" w:hAnsiTheme="minorHAnsi" w:cstheme="minorHAnsi"/>
                                <w:b/>
                                <w:sz w:val="20"/>
                                <w:szCs w:val="16"/>
                              </w:rPr>
                              <w:t xml:space="preserve">‘Light Source’ </w:t>
                            </w:r>
                            <w:r>
                              <w:rPr>
                                <w:rFonts w:asciiTheme="minorHAnsi" w:hAnsiTheme="minorHAnsi" w:cstheme="minorHAnsi"/>
                                <w:sz w:val="20"/>
                                <w:szCs w:val="16"/>
                              </w:rPr>
                              <w:t>function is not necessary for the SQ-6</w:t>
                            </w:r>
                            <w:r w:rsidR="006A58D5">
                              <w:rPr>
                                <w:rFonts w:asciiTheme="minorHAnsi" w:hAnsiTheme="minorHAnsi" w:cstheme="minorHAnsi"/>
                                <w:sz w:val="20"/>
                                <w:szCs w:val="16"/>
                              </w:rPr>
                              <w:t>1</w:t>
                            </w:r>
                            <w:r>
                              <w:rPr>
                                <w:rFonts w:asciiTheme="minorHAnsi" w:hAnsiTheme="minorHAnsi" w:cstheme="minorHAnsi"/>
                                <w:sz w:val="20"/>
                                <w:szCs w:val="16"/>
                              </w:rPr>
                              <w:t>6</w:t>
                            </w:r>
                            <w:r w:rsidRPr="00D8302A">
                              <w:rPr>
                                <w:rFonts w:asciiTheme="minorHAnsi" w:hAnsiTheme="minorHAnsi" w:cstheme="minorHAnsi"/>
                                <w:sz w:val="20"/>
                                <w:szCs w:val="16"/>
                              </w:rPr>
                              <w:t>. The function is designed to give increased accuracy for the SQ-420.</w:t>
                            </w:r>
                          </w:p>
                          <w:p w14:paraId="2C3E866F" w14:textId="77777777" w:rsidR="00D8302A" w:rsidRPr="00054AD3" w:rsidRDefault="00D8302A" w:rsidP="008229F3">
                            <w:pPr>
                              <w:rPr>
                                <w:rFonts w:asciiTheme="minorHAnsi" w:hAnsiTheme="minorHAnsi" w:cstheme="minorHAnsi"/>
                                <w:color w:val="FF0000"/>
                                <w:sz w:val="22"/>
                              </w:rPr>
                            </w:pPr>
                          </w:p>
                          <w:p w14:paraId="75B82823" w14:textId="77777777" w:rsidR="002F795E" w:rsidRPr="00B66516" w:rsidRDefault="002F795E" w:rsidP="008229F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600B1" id="_x0000_s1056" type="#_x0000_t202" style="position:absolute;margin-left:0;margin-top:219.5pt;width:239.25pt;height:1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" stroked="f">
                <v:textbox inset=",0">
                  <w:txbxContent>
                    <w:p w14:paraId="13909205" w14:textId="2C4BB0CA" w:rsidR="00D8302A" w:rsidRPr="00D8302A" w:rsidRDefault="00D8302A" w:rsidP="00D8302A">
                      <w:pPr>
                        <w:rPr>
                          <w:rFonts w:asciiTheme="minorHAnsi" w:hAnsiTheme="minorHAnsi" w:cstheme="minorHAnsi"/>
                          <w:sz w:val="22"/>
                        </w:rPr>
                      </w:pPr>
                      <w:r w:rsidRPr="00D8302A">
                        <w:rPr>
                          <w:rFonts w:asciiTheme="minorHAnsi" w:hAnsiTheme="minorHAnsi" w:cstheme="minorHAnsi"/>
                          <w:sz w:val="20"/>
                          <w:szCs w:val="16"/>
                        </w:rPr>
                        <w:t>Note</w:t>
                      </w:r>
                      <w:r>
                        <w:rPr>
                          <w:rFonts w:asciiTheme="minorHAnsi" w:hAnsiTheme="minorHAnsi" w:cstheme="minorHAnsi"/>
                          <w:sz w:val="20"/>
                          <w:szCs w:val="16"/>
                        </w:rPr>
                        <w:t xml:space="preserve"> the</w:t>
                      </w:r>
                      <w:r w:rsidRPr="00D8302A">
                        <w:rPr>
                          <w:rFonts w:asciiTheme="minorHAnsi" w:hAnsiTheme="minorHAnsi" w:cstheme="minorHAnsi"/>
                          <w:sz w:val="20"/>
                          <w:szCs w:val="16"/>
                        </w:rPr>
                        <w:t xml:space="preserve"> </w:t>
                      </w:r>
                      <w:r w:rsidRPr="00D8302A">
                        <w:rPr>
                          <w:rFonts w:asciiTheme="minorHAnsi" w:hAnsiTheme="minorHAnsi" w:cstheme="minorHAnsi"/>
                          <w:b/>
                          <w:sz w:val="20"/>
                          <w:szCs w:val="16"/>
                        </w:rPr>
                        <w:t xml:space="preserve">‘Light Source’ </w:t>
                      </w:r>
                      <w:r>
                        <w:rPr>
                          <w:rFonts w:asciiTheme="minorHAnsi" w:hAnsiTheme="minorHAnsi" w:cstheme="minorHAnsi"/>
                          <w:sz w:val="20"/>
                          <w:szCs w:val="16"/>
                        </w:rPr>
                        <w:t>function is not necessary for the SQ-6</w:t>
                      </w:r>
                      <w:r w:rsidR="006A58D5">
                        <w:rPr>
                          <w:rFonts w:asciiTheme="minorHAnsi" w:hAnsiTheme="minorHAnsi" w:cstheme="minorHAnsi"/>
                          <w:sz w:val="20"/>
                          <w:szCs w:val="16"/>
                        </w:rPr>
                        <w:t>1</w:t>
                      </w:r>
                      <w:r>
                        <w:rPr>
                          <w:rFonts w:asciiTheme="minorHAnsi" w:hAnsiTheme="minorHAnsi" w:cstheme="minorHAnsi"/>
                          <w:sz w:val="20"/>
                          <w:szCs w:val="16"/>
                        </w:rPr>
                        <w:t>6</w:t>
                      </w:r>
                      <w:r w:rsidRPr="00D8302A">
                        <w:rPr>
                          <w:rFonts w:asciiTheme="minorHAnsi" w:hAnsiTheme="minorHAnsi" w:cstheme="minorHAnsi"/>
                          <w:sz w:val="20"/>
                          <w:szCs w:val="16"/>
                        </w:rPr>
                        <w:t>. The function is designed to give increased accuracy for the SQ-420.</w:t>
                      </w:r>
                    </w:p>
                    <w:p w14:paraId="2C3E866F" w14:textId="77777777" w:rsidR="00D8302A" w:rsidRPr="00054AD3" w:rsidRDefault="00D8302A" w:rsidP="008229F3">
                      <w:pPr>
                        <w:rPr>
                          <w:rFonts w:asciiTheme="minorHAnsi" w:hAnsiTheme="minorHAnsi" w:cstheme="minorHAnsi"/>
                          <w:color w:val="FF0000"/>
                          <w:sz w:val="22"/>
                        </w:rPr>
                      </w:pPr>
                    </w:p>
                    <w:p w14:paraId="75B82823" w14:textId="77777777" w:rsidR="002F795E" w:rsidRPr="00B66516" w:rsidRDefault="002F795E" w:rsidP="008229F3">
                      <w:pPr>
                        <w:rPr>
                          <w:rFonts w:ascii="Avenir LT Std 35 Light" w:hAnsi="Avenir LT Std 35 Light"/>
                        </w:rPr>
                      </w:pPr>
                    </w:p>
                  </w:txbxContent>
                </v:textbox>
                <w10:wrap anchorx="margin"/>
              </v:shape>
            </w:pict>
          </mc:Fallback>
        </mc:AlternateContent>
      </w:r>
      <w:r w:rsidR="008229F3" w:rsidRPr="00910D16">
        <w:rPr>
          <w:noProof/>
        </w:rPr>
        <mc:AlternateContent>
          <mc:Choice Requires="wps">
            <w:drawing>
              <wp:anchor distT="0" distB="0" distL="114300" distR="114300" simplePos="0" relativeHeight="251724800" behindDoc="0" locked="0" layoutInCell="1" allowOverlap="1" wp14:anchorId="2BE08285" wp14:editId="5EFBF916">
                <wp:simplePos x="0" y="0"/>
                <wp:positionH relativeFrom="margin">
                  <wp:align>left</wp:align>
                </wp:positionH>
                <wp:positionV relativeFrom="paragraph">
                  <wp:posOffset>6350</wp:posOffset>
                </wp:positionV>
                <wp:extent cx="3171825" cy="1428115"/>
                <wp:effectExtent l="0" t="0" r="9525" b="635"/>
                <wp:wrapNone/>
                <wp:docPr id="31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77EE0" w14:textId="77777777" w:rsidR="002F795E" w:rsidRPr="0016591D" w:rsidRDefault="002F795E" w:rsidP="0007598B">
                            <w:pPr>
                              <w:rPr>
                                <w:rFonts w:asciiTheme="minorHAnsi" w:hAnsiTheme="minorHAnsi" w:cstheme="minorHAnsi"/>
                                <w:sz w:val="20"/>
                                <w:szCs w:val="16"/>
                              </w:rPr>
                            </w:pPr>
                            <w:r w:rsidRPr="0016591D">
                              <w:rPr>
                                <w:rFonts w:asciiTheme="minorHAnsi" w:hAnsiTheme="minorHAnsi" w:cstheme="minorHAnsi"/>
                                <w:sz w:val="20"/>
                                <w:szCs w:val="16"/>
                              </w:rPr>
                              <w:t xml:space="preserve">Click the </w:t>
                            </w:r>
                            <w:r w:rsidRPr="0016591D">
                              <w:rPr>
                                <w:rFonts w:asciiTheme="minorHAnsi" w:hAnsiTheme="minorHAnsi" w:cstheme="minorHAnsi"/>
                                <w:b/>
                                <w:sz w:val="20"/>
                                <w:szCs w:val="16"/>
                              </w:rPr>
                              <w:t>‘Settings’</w:t>
                            </w:r>
                            <w:r w:rsidRPr="0016591D">
                              <w:rPr>
                                <w:rFonts w:asciiTheme="minorHAnsi" w:hAnsiTheme="minorHAnsi" w:cstheme="minorHAnsi"/>
                                <w:sz w:val="20"/>
                                <w:szCs w:val="16"/>
                              </w:rPr>
                              <w:t xml:space="preserve"> icon to display the software options.</w:t>
                            </w:r>
                          </w:p>
                          <w:p w14:paraId="634B48D1" w14:textId="77777777" w:rsidR="002F795E" w:rsidRPr="000C4385" w:rsidRDefault="002F795E" w:rsidP="0007598B">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8285" id="_x0000_s1057" type="#_x0000_t202" style="position:absolute;margin-left:0;margin-top:.5pt;width:249.75pt;height:112.4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" stroked="f">
                <v:textbox inset=",0">
                  <w:txbxContent>
                    <w:p w14:paraId="60777EE0" w14:textId="77777777" w:rsidR="002F795E" w:rsidRPr="0016591D" w:rsidRDefault="002F795E" w:rsidP="0007598B">
                      <w:pPr>
                        <w:rPr>
                          <w:rFonts w:asciiTheme="minorHAnsi" w:hAnsiTheme="minorHAnsi" w:cstheme="minorHAnsi"/>
                          <w:sz w:val="20"/>
                          <w:szCs w:val="16"/>
                        </w:rPr>
                      </w:pPr>
                      <w:r w:rsidRPr="0016591D">
                        <w:rPr>
                          <w:rFonts w:asciiTheme="minorHAnsi" w:hAnsiTheme="minorHAnsi" w:cstheme="minorHAnsi"/>
                          <w:sz w:val="20"/>
                          <w:szCs w:val="16"/>
                        </w:rPr>
                        <w:t xml:space="preserve">Click the </w:t>
                      </w:r>
                      <w:r w:rsidRPr="0016591D">
                        <w:rPr>
                          <w:rFonts w:asciiTheme="minorHAnsi" w:hAnsiTheme="minorHAnsi" w:cstheme="minorHAnsi"/>
                          <w:b/>
                          <w:sz w:val="20"/>
                          <w:szCs w:val="16"/>
                        </w:rPr>
                        <w:t>‘Settings’</w:t>
                      </w:r>
                      <w:r w:rsidRPr="0016591D">
                        <w:rPr>
                          <w:rFonts w:asciiTheme="minorHAnsi" w:hAnsiTheme="minorHAnsi" w:cstheme="minorHAnsi"/>
                          <w:sz w:val="20"/>
                          <w:szCs w:val="16"/>
                        </w:rPr>
                        <w:t xml:space="preserve"> icon to display the software options.</w:t>
                      </w:r>
                    </w:p>
                    <w:p w14:paraId="634B48D1" w14:textId="77777777" w:rsidR="002F795E" w:rsidRPr="000C4385" w:rsidRDefault="002F795E" w:rsidP="0007598B">
                      <w:pPr>
                        <w:rPr>
                          <w:rFonts w:ascii="Segoe UI Semilight" w:hAnsi="Segoe UI Semilight" w:cs="Segoe UI Semilight"/>
                          <w:sz w:val="16"/>
                          <w:szCs w:val="16"/>
                        </w:rPr>
                      </w:pPr>
                    </w:p>
                  </w:txbxContent>
                </v:textbox>
                <w10:wrap anchorx="margin"/>
              </v:shape>
            </w:pict>
          </mc:Fallback>
        </mc:AlternateContent>
      </w:r>
      <w:r w:rsidR="0007598B">
        <w:rPr>
          <w:rFonts w:cs="Segoe UI Semilight"/>
          <w:b/>
          <w:szCs w:val="18"/>
        </w:rPr>
        <w:br w:type="page"/>
      </w:r>
      <w:r w:rsidR="00933CDB">
        <w:rPr>
          <w:rFonts w:cs="Segoe UI Semilight"/>
          <w:b/>
          <w:szCs w:val="18"/>
        </w:rPr>
        <w:lastRenderedPageBreak/>
        <w:softHyphen/>
      </w:r>
      <w:r w:rsidR="00933CDB">
        <w:rPr>
          <w:rFonts w:cs="Segoe UI Semilight"/>
          <w:b/>
          <w:szCs w:val="18"/>
        </w:rPr>
        <w:softHyphen/>
      </w:r>
    </w:p>
    <w:p w14:paraId="60B9E168" w14:textId="77777777" w:rsidR="00933CDB" w:rsidRDefault="00933CDB" w:rsidP="0007598B">
      <w:pPr>
        <w:spacing w:line="201" w:lineRule="atLeast"/>
        <w:rPr>
          <w:rFonts w:cs="Segoe UI Semilight"/>
          <w:b/>
          <w:szCs w:val="18"/>
        </w:rPr>
      </w:pPr>
      <w:r w:rsidRPr="00910D16">
        <w:rPr>
          <w:noProof/>
        </w:rPr>
        <mc:AlternateContent>
          <mc:Choice Requires="wps">
            <w:drawing>
              <wp:anchor distT="0" distB="0" distL="114300" distR="114300" simplePos="0" relativeHeight="251730944" behindDoc="0" locked="0" layoutInCell="1" allowOverlap="1" wp14:anchorId="038FB9DB" wp14:editId="3BD9B983">
                <wp:simplePos x="0" y="0"/>
                <wp:positionH relativeFrom="margin">
                  <wp:align>left</wp:align>
                </wp:positionH>
                <wp:positionV relativeFrom="paragraph">
                  <wp:posOffset>10642</wp:posOffset>
                </wp:positionV>
                <wp:extent cx="3038475" cy="1895475"/>
                <wp:effectExtent l="0" t="0" r="9525" b="9525"/>
                <wp:wrapNone/>
                <wp:docPr id="3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89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1179E" w14:textId="3C2C3D86" w:rsidR="002F795E" w:rsidRPr="0016591D" w:rsidRDefault="002F795E" w:rsidP="007579BF">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‘Calibration’</w:t>
                            </w:r>
                            <w:r w:rsidRPr="0016591D">
                              <w:rPr>
                                <w:rFonts w:asciiTheme="minorHAnsi" w:hAnsiTheme="minorHAnsi" w:cstheme="minorHAnsi"/>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w:t>
                            </w:r>
                            <w:r w:rsidR="006A58D5">
                              <w:rPr>
                                <w:rFonts w:asciiTheme="minorHAnsi" w:hAnsiTheme="minorHAnsi" w:cstheme="minorHAnsi"/>
                                <w:sz w:val="20"/>
                                <w:szCs w:val="16"/>
                              </w:rPr>
                              <w:t>ePAR</w:t>
                            </w:r>
                            <w:r w:rsidRPr="0016591D">
                              <w:rPr>
                                <w:rFonts w:asciiTheme="minorHAnsi" w:hAnsiTheme="minorHAnsi" w:cstheme="minorHAnsi"/>
                                <w:sz w:val="20"/>
                                <w:szCs w:val="16"/>
                              </w:rPr>
                              <w:t xml:space="preserve"> value of the light source is required to complete a recalibration.</w:t>
                            </w:r>
                          </w:p>
                          <w:p w14:paraId="3853D98C" w14:textId="77777777" w:rsidR="002F795E" w:rsidRPr="00B66516" w:rsidRDefault="002F795E"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FB9DB" id="_x0000_s1058" type="#_x0000_t202" style="position:absolute;margin-left:0;margin-top:.85pt;width:239.25pt;height:149.2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" stroked="f">
                <v:textbox inset=",0">
                  <w:txbxContent>
                    <w:p w14:paraId="4AE1179E" w14:textId="3C2C3D86" w:rsidR="002F795E" w:rsidRPr="0016591D" w:rsidRDefault="002F795E" w:rsidP="007579BF">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‘Calibration’</w:t>
                      </w:r>
                      <w:r w:rsidRPr="0016591D">
                        <w:rPr>
                          <w:rFonts w:asciiTheme="minorHAnsi" w:hAnsiTheme="minorHAnsi" w:cstheme="minorHAnsi"/>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w:t>
                      </w:r>
                      <w:r w:rsidR="006A58D5">
                        <w:rPr>
                          <w:rFonts w:asciiTheme="minorHAnsi" w:hAnsiTheme="minorHAnsi" w:cstheme="minorHAnsi"/>
                          <w:sz w:val="20"/>
                          <w:szCs w:val="16"/>
                        </w:rPr>
                        <w:t>ePAR</w:t>
                      </w:r>
                      <w:r w:rsidRPr="0016591D">
                        <w:rPr>
                          <w:rFonts w:asciiTheme="minorHAnsi" w:hAnsiTheme="minorHAnsi" w:cstheme="minorHAnsi"/>
                          <w:sz w:val="20"/>
                          <w:szCs w:val="16"/>
                        </w:rPr>
                        <w:t xml:space="preserve"> value of the light source is required to complete a recalibration.</w:t>
                      </w:r>
                    </w:p>
                    <w:p w14:paraId="3853D98C" w14:textId="77777777" w:rsidR="002F795E" w:rsidRPr="00B66516" w:rsidRDefault="002F795E" w:rsidP="007579BF">
                      <w:pPr>
                        <w:rPr>
                          <w:rFonts w:ascii="Avenir LT Std 35 Light" w:hAnsi="Avenir LT Std 35 Light"/>
                        </w:rPr>
                      </w:pPr>
                    </w:p>
                  </w:txbxContent>
                </v:textbox>
                <w10:wrap anchorx="margin"/>
              </v:shape>
            </w:pict>
          </mc:Fallback>
        </mc:AlternateContent>
      </w:r>
      <w:r w:rsidR="00C93B01">
        <w:rPr>
          <w:rFonts w:ascii="Calibri" w:hAnsi="Calibri"/>
          <w:noProof/>
          <w:sz w:val="20"/>
        </w:rPr>
        <w:pict w14:anchorId="2AAE9DD9">
          <v:shape id="34C97E3E-ECDC-4D41-9A0E-204C8423E3CA" o:spid="_x0000_s1028" type="#_x0000_t75" style="position:absolute;margin-left:280.3pt;margin-top:-5.7pt;width:156pt;height:111.4pt;z-index:-251560960;mso-position-horizontal-relative:text;mso-position-vertical-relative:text;mso-width-relative:page;mso-height-relative:page">
            <v:imagedata r:id="rId47" o:title="D62EC566-0145-4B02-AA67-18042D439F3F@apogeeinstruments"/>
          </v:shape>
        </w:pict>
      </w:r>
    </w:p>
    <w:p w14:paraId="56094EA3" w14:textId="77777777" w:rsidR="00933CDB" w:rsidRDefault="00933CDB" w:rsidP="0007598B">
      <w:pPr>
        <w:spacing w:line="201" w:lineRule="atLeast"/>
        <w:rPr>
          <w:rFonts w:cs="Segoe UI Semilight"/>
          <w:b/>
          <w:szCs w:val="18"/>
        </w:rPr>
      </w:pPr>
    </w:p>
    <w:p w14:paraId="3E1AA6B8" w14:textId="77777777" w:rsidR="00933CDB" w:rsidRDefault="00933CDB" w:rsidP="0007598B">
      <w:pPr>
        <w:spacing w:line="201" w:lineRule="atLeast"/>
        <w:rPr>
          <w:rFonts w:cs="Segoe UI Semilight"/>
          <w:b/>
          <w:szCs w:val="18"/>
        </w:rPr>
      </w:pPr>
    </w:p>
    <w:p w14:paraId="1F7AC314" w14:textId="77777777" w:rsidR="00933CDB" w:rsidRDefault="00933CDB" w:rsidP="0007598B">
      <w:pPr>
        <w:spacing w:line="201" w:lineRule="atLeast"/>
        <w:rPr>
          <w:rFonts w:cs="Segoe UI Semilight"/>
          <w:b/>
          <w:szCs w:val="18"/>
        </w:rPr>
      </w:pPr>
    </w:p>
    <w:p w14:paraId="439A8EC3" w14:textId="77777777" w:rsidR="0007598B" w:rsidRDefault="0007598B" w:rsidP="0007598B">
      <w:pPr>
        <w:spacing w:line="201" w:lineRule="atLeast"/>
        <w:rPr>
          <w:rFonts w:cs="Segoe UI Semilight"/>
          <w:b/>
          <w:szCs w:val="18"/>
        </w:rPr>
      </w:pPr>
    </w:p>
    <w:p w14:paraId="1B63A708" w14:textId="77777777" w:rsidR="0007598B" w:rsidRDefault="0016591D">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37088" behindDoc="0" locked="0" layoutInCell="1" allowOverlap="1" wp14:anchorId="07EA5DB6" wp14:editId="4519B45B">
                <wp:simplePos x="0" y="0"/>
                <wp:positionH relativeFrom="margin">
                  <wp:align>left</wp:align>
                </wp:positionH>
                <wp:positionV relativeFrom="paragraph">
                  <wp:posOffset>4177868</wp:posOffset>
                </wp:positionV>
                <wp:extent cx="3038475" cy="1057275"/>
                <wp:effectExtent l="0" t="0" r="9525" b="9525"/>
                <wp:wrapNone/>
                <wp:docPr id="3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33C75" w14:textId="77777777" w:rsidR="002F795E" w:rsidRPr="0016591D" w:rsidRDefault="002F795E" w:rsidP="006C6AD7">
                            <w:pPr>
                              <w:rPr>
                                <w:rFonts w:ascii="Calibri" w:hAnsi="Calibri" w:cs="Calibri"/>
                                <w:sz w:val="22"/>
                              </w:rPr>
                            </w:pPr>
                            <w:r w:rsidRPr="0016591D">
                              <w:rPr>
                                <w:rFonts w:ascii="Calibri" w:hAnsi="Calibri" w:cs="Calibri"/>
                                <w:sz w:val="20"/>
                                <w:szCs w:val="16"/>
                              </w:rPr>
                              <w:t>The multiplier and offset values will automatically calculate and update in the appropriate field. Be sure to click ‘Save’ to retain the new multiplier and offset.</w:t>
                            </w:r>
                          </w:p>
                          <w:p w14:paraId="4E42F745" w14:textId="77777777" w:rsidR="002F795E" w:rsidRPr="00B66516" w:rsidRDefault="002F795E"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EA5DB6" id="_x0000_s1059" type="#_x0000_t202" style="position:absolute;margin-left:0;margin-top:328.95pt;width:239.25pt;height:83.2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" stroked="f">
                <v:textbox inset=",0">
                  <w:txbxContent>
                    <w:p w14:paraId="02533C75" w14:textId="77777777" w:rsidR="002F795E" w:rsidRPr="0016591D" w:rsidRDefault="002F795E" w:rsidP="006C6AD7">
                      <w:pPr>
                        <w:rPr>
                          <w:rFonts w:ascii="Calibri" w:hAnsi="Calibri" w:cs="Calibri"/>
                          <w:sz w:val="22"/>
                        </w:rPr>
                      </w:pPr>
                      <w:r w:rsidRPr="0016591D">
                        <w:rPr>
                          <w:rFonts w:ascii="Calibri" w:hAnsi="Calibri" w:cs="Calibri"/>
                          <w:sz w:val="20"/>
                          <w:szCs w:val="16"/>
                        </w:rPr>
                        <w:t>The multiplier and offset values will automatically calculate and update in the appropriate field. Be sure to click ‘Save’ to retain the new multiplier and offset.</w:t>
                      </w:r>
                    </w:p>
                    <w:p w14:paraId="4E42F745" w14:textId="77777777" w:rsidR="002F795E" w:rsidRPr="00B66516" w:rsidRDefault="002F795E" w:rsidP="006C6AD7">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35040" behindDoc="0" locked="0" layoutInCell="1" allowOverlap="1" wp14:anchorId="0628EB77" wp14:editId="6ADDF6FD">
                <wp:simplePos x="0" y="0"/>
                <wp:positionH relativeFrom="margin">
                  <wp:align>left</wp:align>
                </wp:positionH>
                <wp:positionV relativeFrom="paragraph">
                  <wp:posOffset>2310790</wp:posOffset>
                </wp:positionV>
                <wp:extent cx="3038475" cy="638175"/>
                <wp:effectExtent l="0" t="0" r="9525" b="9525"/>
                <wp:wrapNone/>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8F956" w14:textId="2DB6CCAF" w:rsidR="002F795E" w:rsidRPr="0016591D" w:rsidRDefault="002F795E" w:rsidP="007579BF">
                            <w:pPr>
                              <w:rPr>
                                <w:rFonts w:ascii="Calibri" w:hAnsi="Calibri" w:cs="Calibri"/>
                                <w:sz w:val="22"/>
                              </w:rPr>
                            </w:pPr>
                            <w:r w:rsidRPr="0016591D">
                              <w:rPr>
                                <w:rFonts w:ascii="Calibri" w:hAnsi="Calibri" w:cs="Calibri"/>
                                <w:sz w:val="20"/>
                                <w:szCs w:val="16"/>
                              </w:rPr>
                              <w:t xml:space="preserve">Uncover the sensor and wait for the </w:t>
                            </w:r>
                            <w:r w:rsidR="006A58D5">
                              <w:rPr>
                                <w:rFonts w:ascii="Calibri" w:hAnsi="Calibri" w:cs="Calibri"/>
                                <w:sz w:val="20"/>
                                <w:szCs w:val="16"/>
                              </w:rPr>
                              <w:t>ePAR</w:t>
                            </w:r>
                            <w:r w:rsidRPr="0016591D">
                              <w:rPr>
                                <w:rFonts w:ascii="Calibri" w:hAnsi="Calibri" w:cs="Calibri"/>
                                <w:sz w:val="20"/>
                                <w:szCs w:val="16"/>
                              </w:rPr>
                              <w:t xml:space="preserve"> reading to settle </w:t>
                            </w:r>
                            <w:r w:rsidRPr="0016591D">
                              <w:rPr>
                                <w:rFonts w:ascii="Calibri" w:hAnsi="Calibri" w:cs="Calibri"/>
                                <w:b/>
                                <w:i/>
                                <w:sz w:val="20"/>
                                <w:szCs w:val="16"/>
                              </w:rPr>
                              <w:t>before</w:t>
                            </w:r>
                            <w:r w:rsidRPr="0016591D">
                              <w:rPr>
                                <w:rFonts w:ascii="Calibri" w:hAnsi="Calibri" w:cs="Calibri"/>
                                <w:sz w:val="20"/>
                                <w:szCs w:val="16"/>
                              </w:rPr>
                              <w:t xml:space="preserve"> entering the reference value. Click OK.</w:t>
                            </w:r>
                          </w:p>
                          <w:p w14:paraId="379216A9" w14:textId="77777777" w:rsidR="002F795E" w:rsidRPr="00B66516" w:rsidRDefault="002F795E"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8EB77" id="_x0000_s1060" type="#_x0000_t202" style="position:absolute;margin-left:0;margin-top:181.95pt;width:239.25pt;height:50.2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" stroked="f">
                <v:textbox inset=",0">
                  <w:txbxContent>
                    <w:p w14:paraId="1148F956" w14:textId="2DB6CCAF" w:rsidR="002F795E" w:rsidRPr="0016591D" w:rsidRDefault="002F795E" w:rsidP="007579BF">
                      <w:pPr>
                        <w:rPr>
                          <w:rFonts w:ascii="Calibri" w:hAnsi="Calibri" w:cs="Calibri"/>
                          <w:sz w:val="22"/>
                        </w:rPr>
                      </w:pPr>
                      <w:r w:rsidRPr="0016591D">
                        <w:rPr>
                          <w:rFonts w:ascii="Calibri" w:hAnsi="Calibri" w:cs="Calibri"/>
                          <w:sz w:val="20"/>
                          <w:szCs w:val="16"/>
                        </w:rPr>
                        <w:t xml:space="preserve">Uncover the sensor and wait for the </w:t>
                      </w:r>
                      <w:r w:rsidR="006A58D5">
                        <w:rPr>
                          <w:rFonts w:ascii="Calibri" w:hAnsi="Calibri" w:cs="Calibri"/>
                          <w:sz w:val="20"/>
                          <w:szCs w:val="16"/>
                        </w:rPr>
                        <w:t>ePAR</w:t>
                      </w:r>
                      <w:r w:rsidRPr="0016591D">
                        <w:rPr>
                          <w:rFonts w:ascii="Calibri" w:hAnsi="Calibri" w:cs="Calibri"/>
                          <w:sz w:val="20"/>
                          <w:szCs w:val="16"/>
                        </w:rPr>
                        <w:t xml:space="preserve"> reading to settle </w:t>
                      </w:r>
                      <w:r w:rsidRPr="0016591D">
                        <w:rPr>
                          <w:rFonts w:ascii="Calibri" w:hAnsi="Calibri" w:cs="Calibri"/>
                          <w:b/>
                          <w:i/>
                          <w:sz w:val="20"/>
                          <w:szCs w:val="16"/>
                        </w:rPr>
                        <w:t>before</w:t>
                      </w:r>
                      <w:r w:rsidRPr="0016591D">
                        <w:rPr>
                          <w:rFonts w:ascii="Calibri" w:hAnsi="Calibri" w:cs="Calibri"/>
                          <w:sz w:val="20"/>
                          <w:szCs w:val="16"/>
                        </w:rPr>
                        <w:t xml:space="preserve"> entering the reference value. Click OK.</w:t>
                      </w:r>
                    </w:p>
                    <w:p w14:paraId="379216A9" w14:textId="77777777" w:rsidR="002F795E" w:rsidRPr="00B66516" w:rsidRDefault="002F795E" w:rsidP="007579BF">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32992" behindDoc="0" locked="0" layoutInCell="1" allowOverlap="1" wp14:anchorId="6059420B" wp14:editId="5B477CD5">
                <wp:simplePos x="0" y="0"/>
                <wp:positionH relativeFrom="margin">
                  <wp:align>left</wp:align>
                </wp:positionH>
                <wp:positionV relativeFrom="paragraph">
                  <wp:posOffset>783895</wp:posOffset>
                </wp:positionV>
                <wp:extent cx="3038475" cy="942975"/>
                <wp:effectExtent l="0" t="0" r="9525" b="9525"/>
                <wp:wrapNone/>
                <wp:docPr id="3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6FC62" w14:textId="3AFB1440" w:rsidR="002F795E" w:rsidRPr="0016591D" w:rsidRDefault="002F795E" w:rsidP="007579BF">
                            <w:pPr>
                              <w:rPr>
                                <w:rFonts w:ascii="Calibri" w:hAnsi="Calibri" w:cs="Calibri"/>
                                <w:sz w:val="22"/>
                              </w:rPr>
                            </w:pPr>
                            <w:r w:rsidRPr="0016591D">
                              <w:rPr>
                                <w:rFonts w:ascii="Calibri" w:hAnsi="Calibri" w:cs="Calibri"/>
                                <w:sz w:val="20"/>
                                <w:szCs w:val="16"/>
                              </w:rPr>
                              <w:t xml:space="preserve">After clicking the ‘Recalibrate’ button the user will be prompted to cover the sensor. Place a dark cap over the sensor and wait for the real-time </w:t>
                            </w:r>
                            <w:r w:rsidR="006A58D5">
                              <w:rPr>
                                <w:rFonts w:ascii="Calibri" w:hAnsi="Calibri" w:cs="Calibri"/>
                                <w:sz w:val="20"/>
                                <w:szCs w:val="16"/>
                              </w:rPr>
                              <w:t>ePAR</w:t>
                            </w:r>
                            <w:r w:rsidRPr="0016591D">
                              <w:rPr>
                                <w:rFonts w:ascii="Calibri" w:hAnsi="Calibri" w:cs="Calibri"/>
                                <w:sz w:val="20"/>
                                <w:szCs w:val="16"/>
                              </w:rPr>
                              <w:t xml:space="preserve"> reading to settle at zero. Click OK.</w:t>
                            </w:r>
                          </w:p>
                          <w:p w14:paraId="2F5CF3E0" w14:textId="77777777" w:rsidR="002F795E" w:rsidRPr="00B66516" w:rsidRDefault="002F795E"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9420B" id="_x0000_s1061" type="#_x0000_t202" style="position:absolute;margin-left:0;margin-top:61.7pt;width:239.25pt;height:74.2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" stroked="f">
                <v:textbox inset=",0">
                  <w:txbxContent>
                    <w:p w14:paraId="0496FC62" w14:textId="3AFB1440" w:rsidR="002F795E" w:rsidRPr="0016591D" w:rsidRDefault="002F795E" w:rsidP="007579BF">
                      <w:pPr>
                        <w:rPr>
                          <w:rFonts w:ascii="Calibri" w:hAnsi="Calibri" w:cs="Calibri"/>
                          <w:sz w:val="22"/>
                        </w:rPr>
                      </w:pPr>
                      <w:r w:rsidRPr="0016591D">
                        <w:rPr>
                          <w:rFonts w:ascii="Calibri" w:hAnsi="Calibri" w:cs="Calibri"/>
                          <w:sz w:val="20"/>
                          <w:szCs w:val="16"/>
                        </w:rPr>
                        <w:t xml:space="preserve">After clicking the ‘Recalibrate’ button the user will be prompted to cover the sensor. Place a dark cap over the sensor and wait for the real-time </w:t>
                      </w:r>
                      <w:r w:rsidR="006A58D5">
                        <w:rPr>
                          <w:rFonts w:ascii="Calibri" w:hAnsi="Calibri" w:cs="Calibri"/>
                          <w:sz w:val="20"/>
                          <w:szCs w:val="16"/>
                        </w:rPr>
                        <w:t>ePAR</w:t>
                      </w:r>
                      <w:r w:rsidRPr="0016591D">
                        <w:rPr>
                          <w:rFonts w:ascii="Calibri" w:hAnsi="Calibri" w:cs="Calibri"/>
                          <w:sz w:val="20"/>
                          <w:szCs w:val="16"/>
                        </w:rPr>
                        <w:t xml:space="preserve"> reading to settle at zero. Click OK.</w:t>
                      </w:r>
                    </w:p>
                    <w:p w14:paraId="2F5CF3E0" w14:textId="77777777" w:rsidR="002F795E" w:rsidRPr="00B66516" w:rsidRDefault="002F795E" w:rsidP="007579BF">
                      <w:pPr>
                        <w:rPr>
                          <w:rFonts w:ascii="Avenir LT Std 35 Light" w:hAnsi="Avenir LT Std 35 Light"/>
                        </w:rPr>
                      </w:pPr>
                    </w:p>
                  </w:txbxContent>
                </v:textbox>
                <w10:wrap anchorx="margin"/>
              </v:shape>
            </w:pict>
          </mc:Fallback>
        </mc:AlternateContent>
      </w:r>
      <w:r w:rsidR="00C93B01">
        <w:rPr>
          <w:rFonts w:ascii="Calibri" w:hAnsi="Calibri"/>
          <w:noProof/>
          <w:sz w:val="20"/>
        </w:rPr>
        <w:pict w14:anchorId="608CD33D">
          <v:shape id="8145BD70-D4D3-4880-A389-EB9154669EAC" o:spid="_x0000_s1031" type="#_x0000_t75" style="position:absolute;margin-left:273pt;margin-top:333.85pt;width:149.75pt;height:107.35pt;z-index:-251554816;mso-position-horizontal-relative:text;mso-position-vertical-relative:text;mso-width-relative:page;mso-height-relative:page">
            <v:imagedata r:id="rId48" o:title="DBA6D077-FD4E-472F-AFEC-F93A06D1B40A@apogeeinstruments"/>
          </v:shape>
        </w:pict>
      </w:r>
      <w:r w:rsidR="00C93B01">
        <w:rPr>
          <w:rFonts w:ascii="Calibri" w:hAnsi="Calibri"/>
          <w:noProof/>
          <w:sz w:val="20"/>
        </w:rPr>
        <w:pict w14:anchorId="1590BF87">
          <v:shape id="89A38733-6C53-48BD-91D7-6D66FA5E33D1" o:spid="_x0000_s1030" type="#_x0000_t75" style="position:absolute;margin-left:276.3pt;margin-top:195.7pt;width:143pt;height:84.8pt;z-index:-251556864;mso-position-horizontal-relative:text;mso-position-vertical-relative:text;mso-width-relative:page;mso-height-relative:page">
            <v:imagedata r:id="rId49" o:title="C491B915-85B8-4470-90DD-955C9534D6EC@apogeeinstruments"/>
          </v:shape>
        </w:pict>
      </w:r>
      <w:r w:rsidR="00C93B01">
        <w:rPr>
          <w:rFonts w:ascii="Calibri" w:hAnsi="Calibri"/>
          <w:noProof/>
          <w:sz w:val="20"/>
        </w:rPr>
        <w:pict w14:anchorId="6D1054E3">
          <v:shape id="C2BF0BA8-9F6D-48C6-8A4E-339A25A6D1FC" o:spid="_x0000_s1029" type="#_x0000_t75" style="position:absolute;margin-left:276.7pt;margin-top:56.45pt;width:174pt;height:65pt;z-index:-251558912;mso-position-horizontal-relative:text;mso-position-vertical-relative:text;mso-width-relative:page;mso-height-relative:page">
            <v:imagedata r:id="rId50" o:title="D792184B-2A80-4778-9463-F321B97F5598@apogeeinstruments"/>
          </v:shape>
        </w:pict>
      </w:r>
      <w:r w:rsidR="0007598B">
        <w:rPr>
          <w:rFonts w:cs="Segoe UI Semilight"/>
          <w:b/>
          <w:szCs w:val="18"/>
        </w:rPr>
        <w:br w:type="page"/>
      </w:r>
    </w:p>
    <w:p w14:paraId="590BAFBA" w14:textId="77777777" w:rsidR="00681660" w:rsidRDefault="00933CDB" w:rsidP="0007598B">
      <w:pPr>
        <w:spacing w:line="201" w:lineRule="atLeast"/>
        <w:rPr>
          <w:rFonts w:cs="Segoe UI Semilight"/>
          <w:b/>
          <w:szCs w:val="18"/>
        </w:rPr>
      </w:pPr>
      <w:r w:rsidRPr="00910D16">
        <w:rPr>
          <w:noProof/>
        </w:rPr>
        <w:lastRenderedPageBreak/>
        <mc:AlternateContent>
          <mc:Choice Requires="wps">
            <w:drawing>
              <wp:anchor distT="0" distB="0" distL="114300" distR="114300" simplePos="0" relativeHeight="251739136" behindDoc="0" locked="0" layoutInCell="1" allowOverlap="1" wp14:anchorId="2695872C" wp14:editId="516F5C74">
                <wp:simplePos x="0" y="0"/>
                <wp:positionH relativeFrom="margin">
                  <wp:align>left</wp:align>
                </wp:positionH>
                <wp:positionV relativeFrom="paragraph">
                  <wp:posOffset>-73686</wp:posOffset>
                </wp:positionV>
                <wp:extent cx="3038475" cy="923925"/>
                <wp:effectExtent l="0" t="0" r="9525" b="9525"/>
                <wp:wrapNone/>
                <wp:docPr id="9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48094" w14:textId="77777777" w:rsidR="002F795E" w:rsidRPr="0016591D" w:rsidRDefault="002F795E" w:rsidP="006C6AD7">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‘Data Logging’</w:t>
                            </w:r>
                            <w:r w:rsidRPr="0016591D">
                              <w:rPr>
                                <w:rFonts w:asciiTheme="minorHAnsi" w:hAnsiTheme="minorHAnsi" w:cstheme="minorHAnsi"/>
                                <w:sz w:val="20"/>
                                <w:szCs w:val="16"/>
                              </w:rPr>
                              <w:t xml:space="preserve"> will allow the user to log interval measurements in a csv file while the software is open and communicating with the sensor.</w:t>
                            </w:r>
                          </w:p>
                          <w:p w14:paraId="2E5593F8" w14:textId="77777777" w:rsidR="002F795E" w:rsidRPr="00B66516" w:rsidRDefault="002F795E"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5872C" id="_x0000_s1062" type="#_x0000_t202" style="position:absolute;margin-left:0;margin-top:-5.8pt;width:239.25pt;height:72.7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" stroked="f">
                <v:textbox inset=",0">
                  <w:txbxContent>
                    <w:p w14:paraId="77D48094" w14:textId="77777777" w:rsidR="002F795E" w:rsidRPr="0016591D" w:rsidRDefault="002F795E" w:rsidP="006C6AD7">
                      <w:pPr>
                        <w:rPr>
                          <w:rFonts w:asciiTheme="minorHAnsi" w:hAnsiTheme="minorHAnsi" w:cstheme="minorHAnsi"/>
                          <w:sz w:val="22"/>
                        </w:rPr>
                      </w:pPr>
                      <w:r w:rsidRPr="0016591D">
                        <w:rPr>
                          <w:rFonts w:asciiTheme="minorHAnsi" w:hAnsiTheme="minorHAnsi" w:cstheme="minorHAnsi"/>
                          <w:sz w:val="20"/>
                          <w:szCs w:val="16"/>
                        </w:rPr>
                        <w:t xml:space="preserve">Clicking </w:t>
                      </w:r>
                      <w:r w:rsidRPr="0016591D">
                        <w:rPr>
                          <w:rFonts w:asciiTheme="minorHAnsi" w:hAnsiTheme="minorHAnsi" w:cstheme="minorHAnsi"/>
                          <w:b/>
                          <w:sz w:val="20"/>
                          <w:szCs w:val="16"/>
                        </w:rPr>
                        <w:t>‘Data Logging’</w:t>
                      </w:r>
                      <w:r w:rsidRPr="0016591D">
                        <w:rPr>
                          <w:rFonts w:asciiTheme="minorHAnsi" w:hAnsiTheme="minorHAnsi" w:cstheme="minorHAnsi"/>
                          <w:sz w:val="20"/>
                          <w:szCs w:val="16"/>
                        </w:rPr>
                        <w:t xml:space="preserve"> will allow the user to log interval measurements in a csv file while the software is open and communicating with the sensor.</w:t>
                      </w:r>
                    </w:p>
                    <w:p w14:paraId="2E5593F8" w14:textId="77777777" w:rsidR="002F795E" w:rsidRPr="00B66516" w:rsidRDefault="002F795E" w:rsidP="006C6AD7">
                      <w:pPr>
                        <w:rPr>
                          <w:rFonts w:ascii="Avenir LT Std 35 Light" w:hAnsi="Avenir LT Std 35 Light"/>
                        </w:rPr>
                      </w:pPr>
                    </w:p>
                  </w:txbxContent>
                </v:textbox>
                <w10:wrap anchorx="margin"/>
              </v:shape>
            </w:pict>
          </mc:Fallback>
        </mc:AlternateContent>
      </w:r>
      <w:r>
        <w:rPr>
          <w:rFonts w:cs="Segoe UI Semilight"/>
          <w:b/>
          <w:noProof/>
          <w:szCs w:val="18"/>
        </w:rPr>
        <w:drawing>
          <wp:anchor distT="0" distB="0" distL="114300" distR="114300" simplePos="0" relativeHeight="251809792" behindDoc="1" locked="0" layoutInCell="1" allowOverlap="1" wp14:anchorId="383AB432" wp14:editId="3F1FA4C7">
            <wp:simplePos x="0" y="0"/>
            <wp:positionH relativeFrom="margin">
              <wp:posOffset>3399485</wp:posOffset>
            </wp:positionH>
            <wp:positionV relativeFrom="paragraph">
              <wp:posOffset>-71120</wp:posOffset>
            </wp:positionV>
            <wp:extent cx="1960473" cy="1891354"/>
            <wp:effectExtent l="0" t="0" r="1905" b="0"/>
            <wp:wrapNone/>
            <wp:docPr id="123" name="Picture 123" descr="F:\Screen Shot 2016-03-08 at 9.41.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reen Shot 2016-03-08 at 9.41.36 AM.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0473" cy="18913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159E6" w14:textId="77777777" w:rsidR="00681660" w:rsidRDefault="0016591D">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45280" behindDoc="0" locked="0" layoutInCell="1" allowOverlap="1" wp14:anchorId="3C012C20" wp14:editId="1406AC8E">
                <wp:simplePos x="0" y="0"/>
                <wp:positionH relativeFrom="margin">
                  <wp:align>left</wp:align>
                </wp:positionH>
                <wp:positionV relativeFrom="paragraph">
                  <wp:posOffset>6502908</wp:posOffset>
                </wp:positionV>
                <wp:extent cx="3038475" cy="876300"/>
                <wp:effectExtent l="0" t="0" r="9525" b="0"/>
                <wp:wrapNone/>
                <wp:docPr id="1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0B489" w14:textId="012F615F" w:rsidR="002F795E" w:rsidRPr="0016591D" w:rsidRDefault="002F795E" w:rsidP="00681660">
                            <w:pPr>
                              <w:rPr>
                                <w:rFonts w:asciiTheme="minorHAnsi" w:hAnsiTheme="minorHAnsi" w:cstheme="minorHAnsi"/>
                                <w:sz w:val="22"/>
                              </w:rPr>
                            </w:pPr>
                            <w:r w:rsidRPr="0016591D">
                              <w:rPr>
                                <w:rFonts w:asciiTheme="minorHAnsi" w:hAnsiTheme="minorHAnsi" w:cstheme="minorHAnsi"/>
                                <w:sz w:val="20"/>
                                <w:szCs w:val="16"/>
                              </w:rPr>
                              <w:t xml:space="preserve">The </w:t>
                            </w:r>
                            <w:r w:rsidR="00392A9A">
                              <w:rPr>
                                <w:rFonts w:asciiTheme="minorHAnsi" w:hAnsiTheme="minorHAnsi" w:cstheme="minorHAnsi"/>
                                <w:sz w:val="20"/>
                                <w:szCs w:val="16"/>
                              </w:rPr>
                              <w:t>“A</w:t>
                            </w:r>
                            <w:r w:rsidRPr="0016591D">
                              <w:rPr>
                                <w:rFonts w:asciiTheme="minorHAnsi" w:hAnsiTheme="minorHAnsi" w:cstheme="minorHAnsi"/>
                                <w:sz w:val="20"/>
                                <w:szCs w:val="16"/>
                              </w:rPr>
                              <w:t>bout</w:t>
                            </w:r>
                            <w:r w:rsidR="00392A9A">
                              <w:rPr>
                                <w:rFonts w:asciiTheme="minorHAnsi" w:hAnsiTheme="minorHAnsi" w:cstheme="minorHAnsi"/>
                                <w:sz w:val="20"/>
                                <w:szCs w:val="16"/>
                              </w:rPr>
                              <w:t>”</w:t>
                            </w:r>
                            <w:r w:rsidRPr="0016591D">
                              <w:rPr>
                                <w:rFonts w:asciiTheme="minorHAnsi" w:hAnsiTheme="minorHAnsi" w:cstheme="minorHAnsi"/>
                                <w:sz w:val="20"/>
                                <w:szCs w:val="16"/>
                              </w:rPr>
                              <w:t xml:space="preserve"> screen tells you the software and firmware versions. These can be used to help troubleshoot if problems arise.</w:t>
                            </w:r>
                          </w:p>
                          <w:p w14:paraId="38BAAB16" w14:textId="77777777" w:rsidR="002F795E" w:rsidRPr="00B66516" w:rsidRDefault="002F795E"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12C20" id="_x0000_s1063" type="#_x0000_t202" style="position:absolute;margin-left:0;margin-top:512.05pt;width:239.25pt;height:69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" stroked="f">
                <v:textbox inset=",0">
                  <w:txbxContent>
                    <w:p w14:paraId="2320B489" w14:textId="012F615F" w:rsidR="002F795E" w:rsidRPr="0016591D" w:rsidRDefault="002F795E" w:rsidP="00681660">
                      <w:pPr>
                        <w:rPr>
                          <w:rFonts w:asciiTheme="minorHAnsi" w:hAnsiTheme="minorHAnsi" w:cstheme="minorHAnsi"/>
                          <w:sz w:val="22"/>
                        </w:rPr>
                      </w:pPr>
                      <w:r w:rsidRPr="0016591D">
                        <w:rPr>
                          <w:rFonts w:asciiTheme="minorHAnsi" w:hAnsiTheme="minorHAnsi" w:cstheme="minorHAnsi"/>
                          <w:sz w:val="20"/>
                          <w:szCs w:val="16"/>
                        </w:rPr>
                        <w:t xml:space="preserve">The </w:t>
                      </w:r>
                      <w:r w:rsidR="00392A9A">
                        <w:rPr>
                          <w:rFonts w:asciiTheme="minorHAnsi" w:hAnsiTheme="minorHAnsi" w:cstheme="minorHAnsi"/>
                          <w:sz w:val="20"/>
                          <w:szCs w:val="16"/>
                        </w:rPr>
                        <w:t>“A</w:t>
                      </w:r>
                      <w:r w:rsidRPr="0016591D">
                        <w:rPr>
                          <w:rFonts w:asciiTheme="minorHAnsi" w:hAnsiTheme="minorHAnsi" w:cstheme="minorHAnsi"/>
                          <w:sz w:val="20"/>
                          <w:szCs w:val="16"/>
                        </w:rPr>
                        <w:t>bout</w:t>
                      </w:r>
                      <w:r w:rsidR="00392A9A">
                        <w:rPr>
                          <w:rFonts w:asciiTheme="minorHAnsi" w:hAnsiTheme="minorHAnsi" w:cstheme="minorHAnsi"/>
                          <w:sz w:val="20"/>
                          <w:szCs w:val="16"/>
                        </w:rPr>
                        <w:t>”</w:t>
                      </w:r>
                      <w:r w:rsidRPr="0016591D">
                        <w:rPr>
                          <w:rFonts w:asciiTheme="minorHAnsi" w:hAnsiTheme="minorHAnsi" w:cstheme="minorHAnsi"/>
                          <w:sz w:val="20"/>
                          <w:szCs w:val="16"/>
                        </w:rPr>
                        <w:t xml:space="preserve"> screen tells you the software and firmware versions. These can be used to help troubleshoot if problems arise.</w:t>
                      </w:r>
                    </w:p>
                    <w:p w14:paraId="38BAAB16" w14:textId="77777777" w:rsidR="002F795E" w:rsidRPr="00B66516" w:rsidRDefault="002F795E" w:rsidP="00681660">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43232" behindDoc="0" locked="0" layoutInCell="1" allowOverlap="1" wp14:anchorId="5F1690C3" wp14:editId="7FBC661F">
                <wp:simplePos x="0" y="0"/>
                <wp:positionH relativeFrom="margin">
                  <wp:align>left</wp:align>
                </wp:positionH>
                <wp:positionV relativeFrom="paragraph">
                  <wp:posOffset>3386938</wp:posOffset>
                </wp:positionV>
                <wp:extent cx="3038475" cy="2228850"/>
                <wp:effectExtent l="0" t="0" r="9525" b="0"/>
                <wp:wrapNone/>
                <wp:docPr id="10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37310" w14:textId="77777777" w:rsidR="002F795E" w:rsidRPr="0016591D" w:rsidRDefault="002F795E" w:rsidP="00681660">
                            <w:pPr>
                              <w:rPr>
                                <w:rFonts w:ascii="Calibri" w:hAnsi="Calibri" w:cs="Calibri"/>
                                <w:sz w:val="20"/>
                                <w:szCs w:val="16"/>
                              </w:rPr>
                            </w:pPr>
                            <w:r w:rsidRPr="0016591D">
                              <w:rPr>
                                <w:rFonts w:ascii="Calibri" w:hAnsi="Calibri" w:cs="Calibri"/>
                                <w:sz w:val="20"/>
                                <w:szCs w:val="16"/>
                              </w:rPr>
                              <w:t>The data logging window will start to update at the specified sampling interval and display the Timestamp, Light Source, and Data Value. At the same time, data will be written to the csv file. Note that if the csv file is open in another program new data will not be saved to it.</w:t>
                            </w:r>
                          </w:p>
                          <w:p w14:paraId="7C420FF0" w14:textId="77777777" w:rsidR="002F795E" w:rsidRPr="0016591D" w:rsidRDefault="002F795E" w:rsidP="00681660">
                            <w:pPr>
                              <w:rPr>
                                <w:rFonts w:ascii="Calibri" w:hAnsi="Calibri" w:cs="Calibri"/>
                                <w:sz w:val="22"/>
                              </w:rPr>
                            </w:pPr>
                            <w:r w:rsidRPr="0016591D">
                              <w:rPr>
                                <w:rFonts w:ascii="Calibri" w:hAnsi="Calibri" w:cs="Calibri"/>
                                <w:sz w:val="20"/>
                                <w:szCs w:val="16"/>
                              </w:rPr>
                              <w:t>The data logging window can be closed without affecting logged data by clicking the ‘Exit’ button. The ‘Stop’ button must be clicked to end data logging.</w:t>
                            </w:r>
                          </w:p>
                          <w:p w14:paraId="0D6A764F" w14:textId="77777777" w:rsidR="002F795E" w:rsidRPr="00B66516" w:rsidRDefault="002F795E"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690C3" id="_x0000_s1064" type="#_x0000_t202" style="position:absolute;margin-left:0;margin-top:266.7pt;width:239.25pt;height:175.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" stroked="f">
                <v:textbox inset=",0">
                  <w:txbxContent>
                    <w:p w14:paraId="42637310" w14:textId="77777777" w:rsidR="002F795E" w:rsidRPr="0016591D" w:rsidRDefault="002F795E" w:rsidP="00681660">
                      <w:pPr>
                        <w:rPr>
                          <w:rFonts w:ascii="Calibri" w:hAnsi="Calibri" w:cs="Calibri"/>
                          <w:sz w:val="20"/>
                          <w:szCs w:val="16"/>
                        </w:rPr>
                      </w:pPr>
                      <w:r w:rsidRPr="0016591D">
                        <w:rPr>
                          <w:rFonts w:ascii="Calibri" w:hAnsi="Calibri" w:cs="Calibri"/>
                          <w:sz w:val="20"/>
                          <w:szCs w:val="16"/>
                        </w:rPr>
                        <w:t>The data logging window will start to update at the specified sampling interval and display the Timestamp, Light Source, and Data Value. At the same time, data will be written to the csv file. Note that if the csv file is open in another program new data will not be saved to it.</w:t>
                      </w:r>
                    </w:p>
                    <w:p w14:paraId="7C420FF0" w14:textId="77777777" w:rsidR="002F795E" w:rsidRPr="0016591D" w:rsidRDefault="002F795E" w:rsidP="00681660">
                      <w:pPr>
                        <w:rPr>
                          <w:rFonts w:ascii="Calibri" w:hAnsi="Calibri" w:cs="Calibri"/>
                          <w:sz w:val="22"/>
                        </w:rPr>
                      </w:pPr>
                      <w:r w:rsidRPr="0016591D">
                        <w:rPr>
                          <w:rFonts w:ascii="Calibri" w:hAnsi="Calibri" w:cs="Calibri"/>
                          <w:sz w:val="20"/>
                          <w:szCs w:val="16"/>
                        </w:rPr>
                        <w:t>The data logging window can be closed without affecting logged data by clicking the ‘Exit’ button. The ‘Stop’ button must be clicked to end data logging.</w:t>
                      </w:r>
                    </w:p>
                    <w:p w14:paraId="0D6A764F" w14:textId="77777777" w:rsidR="002F795E" w:rsidRPr="00B66516" w:rsidRDefault="002F795E" w:rsidP="00681660">
                      <w:pPr>
                        <w:rPr>
                          <w:rFonts w:ascii="Avenir LT Std 35 Light" w:hAnsi="Avenir LT Std 35 Light"/>
                        </w:rPr>
                      </w:pPr>
                    </w:p>
                  </w:txbxContent>
                </v:textbox>
                <w10:wrap anchorx="margin"/>
              </v:shape>
            </w:pict>
          </mc:Fallback>
        </mc:AlternateContent>
      </w:r>
      <w:r w:rsidR="00933CDB" w:rsidRPr="00910D16">
        <w:rPr>
          <w:noProof/>
        </w:rPr>
        <mc:AlternateContent>
          <mc:Choice Requires="wps">
            <w:drawing>
              <wp:anchor distT="0" distB="0" distL="114300" distR="114300" simplePos="0" relativeHeight="251741184" behindDoc="0" locked="0" layoutInCell="1" allowOverlap="1" wp14:anchorId="79A6B8EE" wp14:editId="0C118477">
                <wp:simplePos x="0" y="0"/>
                <wp:positionH relativeFrom="margin">
                  <wp:align>left</wp:align>
                </wp:positionH>
                <wp:positionV relativeFrom="paragraph">
                  <wp:posOffset>1729384</wp:posOffset>
                </wp:positionV>
                <wp:extent cx="3038475" cy="1190625"/>
                <wp:effectExtent l="0" t="0" r="9525" b="9525"/>
                <wp:wrapNone/>
                <wp:docPr id="9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B6DBF" w14:textId="77777777" w:rsidR="002F795E" w:rsidRPr="0016591D" w:rsidRDefault="002F795E" w:rsidP="006C6AD7">
                            <w:pPr>
                              <w:rPr>
                                <w:rFonts w:ascii="Calibri" w:hAnsi="Calibri" w:cs="Calibri"/>
                                <w:sz w:val="20"/>
                                <w:szCs w:val="16"/>
                              </w:rPr>
                            </w:pPr>
                            <w:r w:rsidRPr="0016591D">
                              <w:rPr>
                                <w:rFonts w:ascii="Calibri" w:hAnsi="Calibri" w:cs="Calibri"/>
                                <w:sz w:val="20"/>
                                <w:szCs w:val="16"/>
                              </w:rPr>
                              <w:t>Click ‘Setup’ and the Setup Logging window appears. Click the ‘Browse button to create or select a csv file.</w:t>
                            </w:r>
                          </w:p>
                          <w:p w14:paraId="05BE1394" w14:textId="77777777" w:rsidR="002F795E" w:rsidRPr="0016591D" w:rsidRDefault="002F795E" w:rsidP="006C6AD7">
                            <w:pPr>
                              <w:rPr>
                                <w:rFonts w:ascii="Calibri" w:hAnsi="Calibri" w:cs="Calibri"/>
                                <w:sz w:val="22"/>
                              </w:rPr>
                            </w:pPr>
                            <w:r w:rsidRPr="0016591D">
                              <w:rPr>
                                <w:rFonts w:ascii="Calibri" w:hAnsi="Calibri" w:cs="Calibri"/>
                                <w:sz w:val="20"/>
                                <w:szCs w:val="16"/>
                              </w:rPr>
                              <w:t>Select the desired sampling interval. Note that 1 second is the minimum interval allowed. Click ‘Start’.</w:t>
                            </w:r>
                          </w:p>
                          <w:p w14:paraId="6801CA6A" w14:textId="77777777" w:rsidR="002F795E" w:rsidRPr="00B66516" w:rsidRDefault="002F795E"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6B8EE" id="_x0000_s1065" type="#_x0000_t202" style="position:absolute;margin-left:0;margin-top:136.15pt;width:239.25pt;height:93.7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" stroked="f">
                <v:textbox inset=",0">
                  <w:txbxContent>
                    <w:p w14:paraId="414B6DBF" w14:textId="77777777" w:rsidR="002F795E" w:rsidRPr="0016591D" w:rsidRDefault="002F795E" w:rsidP="006C6AD7">
                      <w:pPr>
                        <w:rPr>
                          <w:rFonts w:ascii="Calibri" w:hAnsi="Calibri" w:cs="Calibri"/>
                          <w:sz w:val="20"/>
                          <w:szCs w:val="16"/>
                        </w:rPr>
                      </w:pPr>
                      <w:r w:rsidRPr="0016591D">
                        <w:rPr>
                          <w:rFonts w:ascii="Calibri" w:hAnsi="Calibri" w:cs="Calibri"/>
                          <w:sz w:val="20"/>
                          <w:szCs w:val="16"/>
                        </w:rPr>
                        <w:t>Click ‘Setup’ and the Setup Logging window appears. Click the ‘Browse button to create or select a csv file.</w:t>
                      </w:r>
                    </w:p>
                    <w:p w14:paraId="05BE1394" w14:textId="77777777" w:rsidR="002F795E" w:rsidRPr="0016591D" w:rsidRDefault="002F795E" w:rsidP="006C6AD7">
                      <w:pPr>
                        <w:rPr>
                          <w:rFonts w:ascii="Calibri" w:hAnsi="Calibri" w:cs="Calibri"/>
                          <w:sz w:val="22"/>
                        </w:rPr>
                      </w:pPr>
                      <w:r w:rsidRPr="0016591D">
                        <w:rPr>
                          <w:rFonts w:ascii="Calibri" w:hAnsi="Calibri" w:cs="Calibri"/>
                          <w:sz w:val="20"/>
                          <w:szCs w:val="16"/>
                        </w:rPr>
                        <w:t>Select the desired sampling interval. Note that 1 second is the minimum interval allowed. Click ‘Start’.</w:t>
                      </w:r>
                    </w:p>
                    <w:p w14:paraId="6801CA6A" w14:textId="77777777" w:rsidR="002F795E" w:rsidRPr="00B66516" w:rsidRDefault="002F795E" w:rsidP="006C6AD7">
                      <w:pPr>
                        <w:rPr>
                          <w:rFonts w:ascii="Avenir LT Std 35 Light" w:hAnsi="Avenir LT Std 35 Light"/>
                        </w:rPr>
                      </w:pPr>
                    </w:p>
                  </w:txbxContent>
                </v:textbox>
                <w10:wrap anchorx="margin"/>
              </v:shape>
            </w:pict>
          </mc:Fallback>
        </mc:AlternateContent>
      </w:r>
      <w:r w:rsidR="00C93B01">
        <w:rPr>
          <w:rFonts w:ascii="Calibri" w:hAnsi="Calibri"/>
          <w:noProof/>
          <w:sz w:val="20"/>
        </w:rPr>
        <w:pict w14:anchorId="17138267">
          <v:shape id="_x0000_s1033" type="#_x0000_t75" style="position:absolute;margin-left:266.95pt;margin-top:144.4pt;width:186.5pt;height:100.7pt;z-index:-251550720;mso-position-horizontal-relative:text;mso-position-vertical-relative:text;mso-width-relative:page;mso-height-relative:page">
            <v:imagedata r:id="rId52" o:title="Screen Shot 2016-02-26 at 10"/>
          </v:shape>
        </w:pict>
      </w:r>
      <w:r w:rsidR="00933CDB">
        <w:rPr>
          <w:rFonts w:cs="Segoe UI Semilight"/>
          <w:b/>
          <w:noProof/>
          <w:szCs w:val="18"/>
        </w:rPr>
        <w:drawing>
          <wp:anchor distT="0" distB="0" distL="114300" distR="114300" simplePos="0" relativeHeight="251811840" behindDoc="1" locked="0" layoutInCell="1" allowOverlap="1" wp14:anchorId="627E7398" wp14:editId="282587AE">
            <wp:simplePos x="0" y="0"/>
            <wp:positionH relativeFrom="margin">
              <wp:align>right</wp:align>
            </wp:positionH>
            <wp:positionV relativeFrom="paragraph">
              <wp:posOffset>3489909</wp:posOffset>
            </wp:positionV>
            <wp:extent cx="2552065" cy="2462088"/>
            <wp:effectExtent l="0" t="0" r="635" b="0"/>
            <wp:wrapNone/>
            <wp:docPr id="124" name="Picture 124" descr="F:\Screen Shot 2016-03-08 at 9.4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creen Shot 2016-03-08 at 9.42.50 AM.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2065" cy="2462088"/>
                    </a:xfrm>
                    <a:prstGeom prst="rect">
                      <a:avLst/>
                    </a:prstGeom>
                    <a:noFill/>
                    <a:ln>
                      <a:noFill/>
                    </a:ln>
                  </pic:spPr>
                </pic:pic>
              </a:graphicData>
            </a:graphic>
            <wp14:sizeRelH relativeFrom="page">
              <wp14:pctWidth>0</wp14:pctWidth>
            </wp14:sizeRelH>
            <wp14:sizeRelV relativeFrom="page">
              <wp14:pctHeight>0</wp14:pctHeight>
            </wp14:sizeRelV>
          </wp:anchor>
        </w:drawing>
      </w:r>
      <w:r w:rsidR="00933D2F">
        <w:rPr>
          <w:rFonts w:cs="Segoe UI Semilight"/>
          <w:b/>
          <w:noProof/>
          <w:szCs w:val="18"/>
        </w:rPr>
        <w:drawing>
          <wp:anchor distT="0" distB="0" distL="114300" distR="114300" simplePos="0" relativeHeight="251813888" behindDoc="1" locked="0" layoutInCell="1" allowOverlap="1" wp14:anchorId="42D2E28C" wp14:editId="2F49E183">
            <wp:simplePos x="0" y="0"/>
            <wp:positionH relativeFrom="margin">
              <wp:posOffset>3489274</wp:posOffset>
            </wp:positionH>
            <wp:positionV relativeFrom="paragraph">
              <wp:posOffset>6572935</wp:posOffset>
            </wp:positionV>
            <wp:extent cx="1857375" cy="1299482"/>
            <wp:effectExtent l="0" t="0" r="0" b="0"/>
            <wp:wrapNone/>
            <wp:docPr id="126" name="Picture 126" descr="F:\Screen Shot 2016-03-08 at 10.0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creen Shot 2016-03-08 at 10.07.19 A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7375" cy="1299482"/>
                    </a:xfrm>
                    <a:prstGeom prst="rect">
                      <a:avLst/>
                    </a:prstGeom>
                    <a:noFill/>
                    <a:ln>
                      <a:noFill/>
                    </a:ln>
                  </pic:spPr>
                </pic:pic>
              </a:graphicData>
            </a:graphic>
            <wp14:sizeRelH relativeFrom="page">
              <wp14:pctWidth>0</wp14:pctWidth>
            </wp14:sizeRelH>
            <wp14:sizeRelV relativeFrom="page">
              <wp14:pctHeight>0</wp14:pctHeight>
            </wp14:sizeRelV>
          </wp:anchor>
        </w:drawing>
      </w:r>
      <w:r w:rsidR="00681660">
        <w:rPr>
          <w:rFonts w:cs="Segoe UI Semilight"/>
          <w:b/>
          <w:szCs w:val="18"/>
        </w:rPr>
        <w:br w:type="page"/>
      </w:r>
    </w:p>
    <w:p w14:paraId="21C2928A" w14:textId="193399A0" w:rsidR="00933CDB" w:rsidRDefault="004715D3" w:rsidP="0007598B">
      <w:pPr>
        <w:spacing w:line="201" w:lineRule="atLeast"/>
        <w:rPr>
          <w:rFonts w:cs="Segoe UI Semilight"/>
          <w:b/>
          <w:szCs w:val="18"/>
        </w:rPr>
      </w:pPr>
      <w:r w:rsidRPr="00910D16">
        <w:rPr>
          <w:noProof/>
        </w:rPr>
        <w:lastRenderedPageBreak/>
        <mc:AlternateContent>
          <mc:Choice Requires="wps">
            <w:drawing>
              <wp:anchor distT="0" distB="0" distL="114300" distR="114300" simplePos="0" relativeHeight="251747328" behindDoc="0" locked="0" layoutInCell="1" allowOverlap="1" wp14:anchorId="405D3176" wp14:editId="50464D1A">
                <wp:simplePos x="0" y="0"/>
                <wp:positionH relativeFrom="margin">
                  <wp:posOffset>0</wp:posOffset>
                </wp:positionH>
                <wp:positionV relativeFrom="paragraph">
                  <wp:posOffset>-176530</wp:posOffset>
                </wp:positionV>
                <wp:extent cx="3486150" cy="1962150"/>
                <wp:effectExtent l="0" t="0" r="0" b="0"/>
                <wp:wrapNone/>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96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C8A61" w14:textId="39DB87E1" w:rsidR="002F795E" w:rsidRPr="0016591D" w:rsidRDefault="002F795E" w:rsidP="00681660">
                            <w:pPr>
                              <w:rPr>
                                <w:rFonts w:asciiTheme="minorHAnsi" w:hAnsiTheme="minorHAnsi" w:cstheme="minorHAnsi"/>
                                <w:sz w:val="22"/>
                              </w:rPr>
                            </w:pPr>
                            <w:r w:rsidRPr="0016591D">
                              <w:rPr>
                                <w:rFonts w:asciiTheme="minorHAnsi" w:hAnsiTheme="minorHAnsi" w:cstheme="minorHAnsi"/>
                                <w:sz w:val="20"/>
                                <w:szCs w:val="16"/>
                              </w:rPr>
                              <w:t>‘</w:t>
                            </w:r>
                            <w:r w:rsidRPr="0016591D">
                              <w:rPr>
                                <w:rFonts w:asciiTheme="minorHAnsi" w:hAnsiTheme="minorHAnsi" w:cstheme="minorHAnsi"/>
                                <w:b/>
                                <w:sz w:val="20"/>
                                <w:szCs w:val="16"/>
                              </w:rPr>
                              <w:t>Manage Field Logging</w:t>
                            </w:r>
                            <w:r w:rsidRPr="0016591D">
                              <w:rPr>
                                <w:rFonts w:asciiTheme="minorHAnsi" w:hAnsiTheme="minorHAnsi" w:cstheme="minorHAnsi"/>
                                <w:sz w:val="20"/>
                                <w:szCs w:val="16"/>
                              </w:rPr>
                              <w:t>’ is used to setup the SQ-</w:t>
                            </w:r>
                            <w:r w:rsidR="00054AD3">
                              <w:rPr>
                                <w:rFonts w:asciiTheme="minorHAnsi" w:hAnsiTheme="minorHAnsi" w:cstheme="minorHAnsi"/>
                                <w:sz w:val="20"/>
                                <w:szCs w:val="16"/>
                              </w:rPr>
                              <w:t>6</w:t>
                            </w:r>
                            <w:r w:rsidR="006A58D5">
                              <w:rPr>
                                <w:rFonts w:asciiTheme="minorHAnsi" w:hAnsiTheme="minorHAnsi" w:cstheme="minorHAnsi"/>
                                <w:sz w:val="20"/>
                                <w:szCs w:val="16"/>
                              </w:rPr>
                              <w:t>1</w:t>
                            </w:r>
                            <w:r w:rsidR="00054AD3">
                              <w:rPr>
                                <w:rFonts w:asciiTheme="minorHAnsi" w:hAnsiTheme="minorHAnsi" w:cstheme="minorHAnsi"/>
                                <w:sz w:val="20"/>
                                <w:szCs w:val="16"/>
                              </w:rPr>
                              <w:t>6</w:t>
                            </w:r>
                            <w:r w:rsidRPr="0016591D">
                              <w:rPr>
                                <w:rFonts w:asciiTheme="minorHAnsi" w:hAnsiTheme="minorHAnsi" w:cstheme="minorHAnsi"/>
                                <w:sz w:val="20"/>
                                <w:szCs w:val="16"/>
                              </w:rPr>
                              <w:t xml:space="preserve"> for the use in the field. When the SQ-</w:t>
                            </w:r>
                            <w:r w:rsidR="00054AD3">
                              <w:rPr>
                                <w:rFonts w:asciiTheme="minorHAnsi" w:hAnsiTheme="minorHAnsi" w:cstheme="minorHAnsi"/>
                                <w:sz w:val="20"/>
                                <w:szCs w:val="16"/>
                              </w:rPr>
                              <w:t>6</w:t>
                            </w:r>
                            <w:r w:rsidR="006A58D5">
                              <w:rPr>
                                <w:rFonts w:asciiTheme="minorHAnsi" w:hAnsiTheme="minorHAnsi" w:cstheme="minorHAnsi"/>
                                <w:sz w:val="20"/>
                                <w:szCs w:val="16"/>
                              </w:rPr>
                              <w:t>1</w:t>
                            </w:r>
                            <w:r w:rsidR="00054AD3">
                              <w:rPr>
                                <w:rFonts w:asciiTheme="minorHAnsi" w:hAnsiTheme="minorHAnsi" w:cstheme="minorHAnsi"/>
                                <w:sz w:val="20"/>
                                <w:szCs w:val="16"/>
                              </w:rPr>
                              <w:t>6</w:t>
                            </w:r>
                            <w:r w:rsidRPr="0016591D">
                              <w:rPr>
                                <w:rFonts w:asciiTheme="minorHAnsi" w:hAnsiTheme="minorHAnsi" w:cstheme="minorHAnsi"/>
                                <w:sz w:val="20"/>
                                <w:szCs w:val="16"/>
                              </w:rPr>
                              <w:t xml:space="preserve"> is supplied power from a USB power source (plug or select batteries) it will log data which you can retrieve. Choose the interval the data is saved</w:t>
                            </w:r>
                            <w:r w:rsidR="00392A9A">
                              <w:rPr>
                                <w:rFonts w:asciiTheme="minorHAnsi" w:hAnsiTheme="minorHAnsi" w:cstheme="minorHAnsi"/>
                                <w:sz w:val="20"/>
                                <w:szCs w:val="16"/>
                              </w:rPr>
                              <w:t>,</w:t>
                            </w:r>
                            <w:r w:rsidRPr="0016591D">
                              <w:rPr>
                                <w:rFonts w:asciiTheme="minorHAnsi" w:hAnsiTheme="minorHAnsi" w:cstheme="minorHAnsi"/>
                                <w:sz w:val="20"/>
                                <w:szCs w:val="16"/>
                              </w:rPr>
                              <w:t xml:space="preserve"> as well as the interval that data is sampled</w:t>
                            </w:r>
                            <w:r w:rsidR="00392A9A">
                              <w:rPr>
                                <w:rFonts w:asciiTheme="minorHAnsi" w:hAnsiTheme="minorHAnsi" w:cstheme="minorHAnsi"/>
                                <w:sz w:val="20"/>
                                <w:szCs w:val="16"/>
                              </w:rPr>
                              <w:t>,</w:t>
                            </w:r>
                            <w:r w:rsidRPr="0016591D">
                              <w:rPr>
                                <w:rFonts w:asciiTheme="minorHAnsi" w:hAnsiTheme="minorHAnsi" w:cstheme="minorHAnsi"/>
                                <w:sz w:val="20"/>
                                <w:szCs w:val="16"/>
                              </w:rPr>
                              <w:t xml:space="preserve">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14:paraId="1565AAB2" w14:textId="77777777" w:rsidR="002F795E" w:rsidRPr="00B66516" w:rsidRDefault="002F795E"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D3176" id="_x0000_s1066" type="#_x0000_t202" style="position:absolute;margin-left:0;margin-top:-13.9pt;width:274.5pt;height:154.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" stroked="f">
                <v:textbox inset=",0">
                  <w:txbxContent>
                    <w:p w14:paraId="6A4C8A61" w14:textId="39DB87E1" w:rsidR="002F795E" w:rsidRPr="0016591D" w:rsidRDefault="002F795E" w:rsidP="00681660">
                      <w:pPr>
                        <w:rPr>
                          <w:rFonts w:asciiTheme="minorHAnsi" w:hAnsiTheme="minorHAnsi" w:cstheme="minorHAnsi"/>
                          <w:sz w:val="22"/>
                        </w:rPr>
                      </w:pPr>
                      <w:r w:rsidRPr="0016591D">
                        <w:rPr>
                          <w:rFonts w:asciiTheme="minorHAnsi" w:hAnsiTheme="minorHAnsi" w:cstheme="minorHAnsi"/>
                          <w:sz w:val="20"/>
                          <w:szCs w:val="16"/>
                        </w:rPr>
                        <w:t>‘</w:t>
                      </w:r>
                      <w:r w:rsidRPr="0016591D">
                        <w:rPr>
                          <w:rFonts w:asciiTheme="minorHAnsi" w:hAnsiTheme="minorHAnsi" w:cstheme="minorHAnsi"/>
                          <w:b/>
                          <w:sz w:val="20"/>
                          <w:szCs w:val="16"/>
                        </w:rPr>
                        <w:t>Manage Field Logging</w:t>
                      </w:r>
                      <w:r w:rsidRPr="0016591D">
                        <w:rPr>
                          <w:rFonts w:asciiTheme="minorHAnsi" w:hAnsiTheme="minorHAnsi" w:cstheme="minorHAnsi"/>
                          <w:sz w:val="20"/>
                          <w:szCs w:val="16"/>
                        </w:rPr>
                        <w:t>’ is used to setup the SQ-</w:t>
                      </w:r>
                      <w:r w:rsidR="00054AD3">
                        <w:rPr>
                          <w:rFonts w:asciiTheme="minorHAnsi" w:hAnsiTheme="minorHAnsi" w:cstheme="minorHAnsi"/>
                          <w:sz w:val="20"/>
                          <w:szCs w:val="16"/>
                        </w:rPr>
                        <w:t>6</w:t>
                      </w:r>
                      <w:r w:rsidR="006A58D5">
                        <w:rPr>
                          <w:rFonts w:asciiTheme="minorHAnsi" w:hAnsiTheme="minorHAnsi" w:cstheme="minorHAnsi"/>
                          <w:sz w:val="20"/>
                          <w:szCs w:val="16"/>
                        </w:rPr>
                        <w:t>1</w:t>
                      </w:r>
                      <w:r w:rsidR="00054AD3">
                        <w:rPr>
                          <w:rFonts w:asciiTheme="minorHAnsi" w:hAnsiTheme="minorHAnsi" w:cstheme="minorHAnsi"/>
                          <w:sz w:val="20"/>
                          <w:szCs w:val="16"/>
                        </w:rPr>
                        <w:t>6</w:t>
                      </w:r>
                      <w:r w:rsidRPr="0016591D">
                        <w:rPr>
                          <w:rFonts w:asciiTheme="minorHAnsi" w:hAnsiTheme="minorHAnsi" w:cstheme="minorHAnsi"/>
                          <w:sz w:val="20"/>
                          <w:szCs w:val="16"/>
                        </w:rPr>
                        <w:t xml:space="preserve"> for the use in the field. When the SQ-</w:t>
                      </w:r>
                      <w:r w:rsidR="00054AD3">
                        <w:rPr>
                          <w:rFonts w:asciiTheme="minorHAnsi" w:hAnsiTheme="minorHAnsi" w:cstheme="minorHAnsi"/>
                          <w:sz w:val="20"/>
                          <w:szCs w:val="16"/>
                        </w:rPr>
                        <w:t>6</w:t>
                      </w:r>
                      <w:r w:rsidR="006A58D5">
                        <w:rPr>
                          <w:rFonts w:asciiTheme="minorHAnsi" w:hAnsiTheme="minorHAnsi" w:cstheme="minorHAnsi"/>
                          <w:sz w:val="20"/>
                          <w:szCs w:val="16"/>
                        </w:rPr>
                        <w:t>1</w:t>
                      </w:r>
                      <w:r w:rsidR="00054AD3">
                        <w:rPr>
                          <w:rFonts w:asciiTheme="minorHAnsi" w:hAnsiTheme="minorHAnsi" w:cstheme="minorHAnsi"/>
                          <w:sz w:val="20"/>
                          <w:szCs w:val="16"/>
                        </w:rPr>
                        <w:t>6</w:t>
                      </w:r>
                      <w:r w:rsidRPr="0016591D">
                        <w:rPr>
                          <w:rFonts w:asciiTheme="minorHAnsi" w:hAnsiTheme="minorHAnsi" w:cstheme="minorHAnsi"/>
                          <w:sz w:val="20"/>
                          <w:szCs w:val="16"/>
                        </w:rPr>
                        <w:t xml:space="preserve"> is supplied power from a USB power source (plug or select batteries) it will log data which you can retrieve. Choose the interval the data is saved</w:t>
                      </w:r>
                      <w:r w:rsidR="00392A9A">
                        <w:rPr>
                          <w:rFonts w:asciiTheme="minorHAnsi" w:hAnsiTheme="minorHAnsi" w:cstheme="minorHAnsi"/>
                          <w:sz w:val="20"/>
                          <w:szCs w:val="16"/>
                        </w:rPr>
                        <w:t>,</w:t>
                      </w:r>
                      <w:r w:rsidRPr="0016591D">
                        <w:rPr>
                          <w:rFonts w:asciiTheme="minorHAnsi" w:hAnsiTheme="minorHAnsi" w:cstheme="minorHAnsi"/>
                          <w:sz w:val="20"/>
                          <w:szCs w:val="16"/>
                        </w:rPr>
                        <w:t xml:space="preserve"> as well as the interval that data is sampled</w:t>
                      </w:r>
                      <w:r w:rsidR="00392A9A">
                        <w:rPr>
                          <w:rFonts w:asciiTheme="minorHAnsi" w:hAnsiTheme="minorHAnsi" w:cstheme="minorHAnsi"/>
                          <w:sz w:val="20"/>
                          <w:szCs w:val="16"/>
                        </w:rPr>
                        <w:t>,</w:t>
                      </w:r>
                      <w:r w:rsidRPr="0016591D">
                        <w:rPr>
                          <w:rFonts w:asciiTheme="minorHAnsi" w:hAnsiTheme="minorHAnsi" w:cstheme="minorHAnsi"/>
                          <w:sz w:val="20"/>
                          <w:szCs w:val="16"/>
                        </w:rPr>
                        <w:t xml:space="preserve">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14:paraId="1565AAB2" w14:textId="77777777" w:rsidR="002F795E" w:rsidRPr="00B66516" w:rsidRDefault="002F795E" w:rsidP="00681660">
                      <w:pPr>
                        <w:rPr>
                          <w:rFonts w:ascii="Avenir LT Std 35 Light" w:hAnsi="Avenir LT Std 35 Light"/>
                        </w:rPr>
                      </w:pPr>
                    </w:p>
                  </w:txbxContent>
                </v:textbox>
                <w10:wrap anchorx="margin"/>
              </v:shape>
            </w:pict>
          </mc:Fallback>
        </mc:AlternateContent>
      </w:r>
      <w:r w:rsidR="00C93B01">
        <w:rPr>
          <w:rFonts w:ascii="Calibri" w:hAnsi="Calibri"/>
          <w:noProof/>
          <w:sz w:val="20"/>
        </w:rPr>
        <w:pict w14:anchorId="622C9968">
          <v:shape id="_x0000_s1036" type="#_x0000_t75" style="position:absolute;margin-left:295.25pt;margin-top:-27.45pt;width:142.75pt;height:176.5pt;z-index:-251544576;mso-position-horizontal-relative:text;mso-position-vertical-relative:text;mso-width-relative:page;mso-height-relative:page">
            <v:imagedata r:id="rId55" o:title="Screen Shot 2016-02-26 at 10"/>
          </v:shape>
        </w:pict>
      </w:r>
    </w:p>
    <w:p w14:paraId="407C84A3" w14:textId="77777777" w:rsidR="00933CDB" w:rsidRDefault="00933CDB" w:rsidP="0007598B">
      <w:pPr>
        <w:spacing w:line="201" w:lineRule="atLeast"/>
        <w:rPr>
          <w:rFonts w:cs="Segoe UI Semilight"/>
          <w:b/>
          <w:szCs w:val="18"/>
        </w:rPr>
      </w:pPr>
    </w:p>
    <w:p w14:paraId="03F92627" w14:textId="77777777" w:rsidR="00933CDB" w:rsidRDefault="00933CDB" w:rsidP="0007598B">
      <w:pPr>
        <w:spacing w:line="201" w:lineRule="atLeast"/>
        <w:rPr>
          <w:rFonts w:cs="Segoe UI Semilight"/>
          <w:b/>
          <w:szCs w:val="18"/>
        </w:rPr>
      </w:pPr>
    </w:p>
    <w:p w14:paraId="08395DD8" w14:textId="77777777" w:rsidR="00933CDB" w:rsidRDefault="00933CDB" w:rsidP="0007598B">
      <w:pPr>
        <w:spacing w:line="201" w:lineRule="atLeast"/>
        <w:rPr>
          <w:rFonts w:cs="Segoe UI Semilight"/>
          <w:b/>
          <w:szCs w:val="18"/>
        </w:rPr>
      </w:pPr>
    </w:p>
    <w:p w14:paraId="1BD1D960" w14:textId="77777777" w:rsidR="00933CDB" w:rsidRDefault="00933CDB" w:rsidP="0007598B">
      <w:pPr>
        <w:spacing w:line="201" w:lineRule="atLeast"/>
        <w:rPr>
          <w:rFonts w:cs="Segoe UI Semilight"/>
          <w:b/>
          <w:szCs w:val="18"/>
        </w:rPr>
      </w:pPr>
    </w:p>
    <w:p w14:paraId="5C8CEA4D" w14:textId="77777777" w:rsidR="00933CDB" w:rsidRDefault="00933CDB" w:rsidP="0007598B">
      <w:pPr>
        <w:spacing w:line="201" w:lineRule="atLeast"/>
        <w:rPr>
          <w:rFonts w:cs="Segoe UI Semilight"/>
          <w:b/>
          <w:szCs w:val="18"/>
        </w:rPr>
      </w:pPr>
    </w:p>
    <w:p w14:paraId="25056F2E" w14:textId="77777777" w:rsidR="00933CDB" w:rsidRDefault="00933CDB" w:rsidP="0007598B">
      <w:pPr>
        <w:spacing w:line="201" w:lineRule="atLeast"/>
        <w:rPr>
          <w:rFonts w:cs="Segoe UI Semilight"/>
          <w:b/>
          <w:szCs w:val="18"/>
        </w:rPr>
      </w:pPr>
    </w:p>
    <w:p w14:paraId="5C86FE11" w14:textId="04C9A600" w:rsidR="00933CDB" w:rsidRDefault="004715D3" w:rsidP="0007598B">
      <w:pPr>
        <w:spacing w:line="201" w:lineRule="atLeast"/>
        <w:rPr>
          <w:rFonts w:cs="Segoe UI Semilight"/>
          <w:b/>
          <w:szCs w:val="18"/>
        </w:rPr>
      </w:pPr>
      <w:r w:rsidRPr="00910D16">
        <w:rPr>
          <w:noProof/>
        </w:rPr>
        <mc:AlternateContent>
          <mc:Choice Requires="wps">
            <w:drawing>
              <wp:anchor distT="0" distB="0" distL="114300" distR="114300" simplePos="0" relativeHeight="251749376" behindDoc="0" locked="0" layoutInCell="1" allowOverlap="1" wp14:anchorId="640622E4" wp14:editId="35FB2473">
                <wp:simplePos x="0" y="0"/>
                <wp:positionH relativeFrom="margin">
                  <wp:align>left</wp:align>
                </wp:positionH>
                <wp:positionV relativeFrom="paragraph">
                  <wp:posOffset>57785</wp:posOffset>
                </wp:positionV>
                <wp:extent cx="3514725" cy="1809750"/>
                <wp:effectExtent l="0" t="0" r="952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972B2" w14:textId="35F895CC" w:rsidR="002F795E" w:rsidRPr="0016591D" w:rsidRDefault="002F795E" w:rsidP="004F2A84">
                            <w:pPr>
                              <w:rPr>
                                <w:rFonts w:ascii="Calibri" w:hAnsi="Calibri" w:cs="Calibri"/>
                                <w:sz w:val="22"/>
                              </w:rPr>
                            </w:pPr>
                            <w:r w:rsidRPr="0016591D">
                              <w:rPr>
                                <w:rFonts w:ascii="Calibri" w:hAnsi="Calibri" w:cs="Calibr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392A9A">
                              <w:rPr>
                                <w:rFonts w:ascii="Calibri" w:hAnsi="Calibri" w:cs="Calibri"/>
                                <w:sz w:val="20"/>
                                <w:szCs w:val="16"/>
                              </w:rPr>
                              <w:t>,</w:t>
                            </w:r>
                            <w:r w:rsidRPr="0016591D">
                              <w:rPr>
                                <w:rFonts w:ascii="Calibri" w:hAnsi="Calibri" w:cs="Calibri"/>
                                <w:sz w:val="20"/>
                                <w:szCs w:val="16"/>
                              </w:rPr>
                              <w:t xml:space="preserve"> if the logging interval is 5 minutes and the sampling interval is 2 minutes it causes an error. But a sampling interval of 1 minute is acceptable.</w:t>
                            </w:r>
                          </w:p>
                          <w:p w14:paraId="2841BADB" w14:textId="77777777" w:rsidR="002F795E" w:rsidRPr="00B66516" w:rsidRDefault="002F795E" w:rsidP="004F2A84">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622E4" id="_x0000_s1067" type="#_x0000_t202" style="position:absolute;margin-left:0;margin-top:4.55pt;width:276.75pt;height:142.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" stroked="f">
                <v:textbox inset=",0">
                  <w:txbxContent>
                    <w:p w14:paraId="01C972B2" w14:textId="35F895CC" w:rsidR="002F795E" w:rsidRPr="0016591D" w:rsidRDefault="002F795E" w:rsidP="004F2A84">
                      <w:pPr>
                        <w:rPr>
                          <w:rFonts w:ascii="Calibri" w:hAnsi="Calibri" w:cs="Calibri"/>
                          <w:sz w:val="22"/>
                        </w:rPr>
                      </w:pPr>
                      <w:r w:rsidRPr="0016591D">
                        <w:rPr>
                          <w:rFonts w:ascii="Calibri" w:hAnsi="Calibri" w:cs="Calibr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392A9A">
                        <w:rPr>
                          <w:rFonts w:ascii="Calibri" w:hAnsi="Calibri" w:cs="Calibri"/>
                          <w:sz w:val="20"/>
                          <w:szCs w:val="16"/>
                        </w:rPr>
                        <w:t>,</w:t>
                      </w:r>
                      <w:r w:rsidRPr="0016591D">
                        <w:rPr>
                          <w:rFonts w:ascii="Calibri" w:hAnsi="Calibri" w:cs="Calibri"/>
                          <w:sz w:val="20"/>
                          <w:szCs w:val="16"/>
                        </w:rPr>
                        <w:t xml:space="preserve"> if the logging interval is 5 minutes and the sampling interval is 2 minutes it causes an error. But a sampling interval of 1 minute is acceptable.</w:t>
                      </w:r>
                    </w:p>
                    <w:p w14:paraId="2841BADB" w14:textId="77777777" w:rsidR="002F795E" w:rsidRPr="00B66516" w:rsidRDefault="002F795E" w:rsidP="004F2A84">
                      <w:pPr>
                        <w:rPr>
                          <w:rFonts w:ascii="Avenir LT Std 35 Light" w:hAnsi="Avenir LT Std 35 Light"/>
                        </w:rPr>
                      </w:pPr>
                    </w:p>
                  </w:txbxContent>
                </v:textbox>
                <w10:wrap anchorx="margin"/>
              </v:shape>
            </w:pict>
          </mc:Fallback>
        </mc:AlternateContent>
      </w:r>
    </w:p>
    <w:p w14:paraId="41CDC185" w14:textId="17ECB8CF" w:rsidR="004F2A84" w:rsidRDefault="00C93B01" w:rsidP="0007598B">
      <w:pPr>
        <w:spacing w:line="201" w:lineRule="atLeast"/>
        <w:rPr>
          <w:rFonts w:cs="Segoe UI Semilight"/>
          <w:b/>
          <w:szCs w:val="18"/>
        </w:rPr>
      </w:pPr>
      <w:r>
        <w:rPr>
          <w:rFonts w:ascii="Calibri" w:hAnsi="Calibri"/>
          <w:noProof/>
          <w:sz w:val="20"/>
        </w:rPr>
        <w:pict w14:anchorId="64B7AC8A">
          <v:shape id="_x0000_s1037" type="#_x0000_t75" style="position:absolute;margin-left:291.5pt;margin-top:9.4pt;width:158pt;height:68.05pt;z-index:-251542528;mso-position-horizontal-relative:text;mso-position-vertical-relative:text;mso-width-relative:page;mso-height-relative:page">
            <v:imagedata r:id="rId56" o:title="Screen Shot 2016-02-26 at 10"/>
          </v:shape>
        </w:pict>
      </w:r>
    </w:p>
    <w:p w14:paraId="0D85E203" w14:textId="55B4E61D" w:rsidR="00033ABA" w:rsidRDefault="00033ABA" w:rsidP="000A0038">
      <w:pPr>
        <w:spacing w:before="0" w:after="0" w:line="240" w:lineRule="auto"/>
        <w:rPr>
          <w:rFonts w:cs="Segoe UI Semilight"/>
          <w:b/>
          <w:szCs w:val="18"/>
        </w:rPr>
      </w:pPr>
    </w:p>
    <w:p w14:paraId="643C46A2" w14:textId="1DA845B6" w:rsidR="00033ABA" w:rsidRDefault="00033ABA" w:rsidP="000A0038">
      <w:pPr>
        <w:spacing w:before="0" w:after="0" w:line="240" w:lineRule="auto"/>
        <w:rPr>
          <w:rFonts w:cs="Segoe UI Semilight"/>
          <w:b/>
          <w:szCs w:val="18"/>
        </w:rPr>
      </w:pPr>
    </w:p>
    <w:p w14:paraId="776EA1DF" w14:textId="77777777" w:rsidR="00033ABA" w:rsidRDefault="00033ABA" w:rsidP="000A0038">
      <w:pPr>
        <w:spacing w:before="0" w:after="0" w:line="240" w:lineRule="auto"/>
        <w:rPr>
          <w:rFonts w:cs="Segoe UI Semilight"/>
          <w:b/>
          <w:szCs w:val="18"/>
        </w:rPr>
      </w:pPr>
    </w:p>
    <w:p w14:paraId="6A44CCDD" w14:textId="77777777" w:rsidR="00033ABA" w:rsidRDefault="00033ABA" w:rsidP="000A0038">
      <w:pPr>
        <w:spacing w:before="0" w:after="0" w:line="240" w:lineRule="auto"/>
        <w:rPr>
          <w:rFonts w:cs="Segoe UI Semilight"/>
          <w:b/>
          <w:szCs w:val="18"/>
        </w:rPr>
      </w:pPr>
    </w:p>
    <w:p w14:paraId="6C742701" w14:textId="77777777" w:rsidR="00033ABA" w:rsidRDefault="00033ABA" w:rsidP="000A0038">
      <w:pPr>
        <w:spacing w:before="0" w:after="0" w:line="240" w:lineRule="auto"/>
        <w:rPr>
          <w:rFonts w:cs="Segoe UI Semilight"/>
          <w:b/>
          <w:szCs w:val="18"/>
        </w:rPr>
      </w:pPr>
    </w:p>
    <w:p w14:paraId="3F0940B5" w14:textId="77777777" w:rsidR="00033ABA" w:rsidRDefault="00033ABA" w:rsidP="000A0038">
      <w:pPr>
        <w:spacing w:before="0" w:after="0" w:line="240" w:lineRule="auto"/>
        <w:rPr>
          <w:rFonts w:cs="Segoe UI Semilight"/>
          <w:b/>
          <w:szCs w:val="18"/>
        </w:rPr>
      </w:pPr>
    </w:p>
    <w:p w14:paraId="61043698" w14:textId="77777777" w:rsidR="00033ABA" w:rsidRDefault="00033ABA" w:rsidP="000A0038">
      <w:pPr>
        <w:spacing w:before="0" w:after="0" w:line="240" w:lineRule="auto"/>
        <w:rPr>
          <w:rFonts w:cs="Segoe UI Semilight"/>
          <w:b/>
          <w:szCs w:val="18"/>
        </w:rPr>
      </w:pPr>
    </w:p>
    <w:p w14:paraId="79AF530F" w14:textId="77777777" w:rsidR="00033ABA" w:rsidRDefault="00033ABA" w:rsidP="000A0038">
      <w:pPr>
        <w:spacing w:before="0" w:after="0" w:line="240" w:lineRule="auto"/>
        <w:rPr>
          <w:rFonts w:cs="Segoe UI Semilight"/>
          <w:b/>
          <w:szCs w:val="18"/>
        </w:rPr>
      </w:pPr>
    </w:p>
    <w:p w14:paraId="56127197" w14:textId="2A78D6B4" w:rsidR="00033ABA" w:rsidRDefault="004715D3" w:rsidP="000A0038">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51424" behindDoc="0" locked="0" layoutInCell="1" allowOverlap="1" wp14:anchorId="75631C9F" wp14:editId="022F6960">
                <wp:simplePos x="0" y="0"/>
                <wp:positionH relativeFrom="margin">
                  <wp:align>left</wp:align>
                </wp:positionH>
                <wp:positionV relativeFrom="paragraph">
                  <wp:posOffset>54610</wp:posOffset>
                </wp:positionV>
                <wp:extent cx="3381375" cy="1333500"/>
                <wp:effectExtent l="0" t="0" r="9525"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88C73" w14:textId="1C97872E" w:rsidR="002F795E" w:rsidRPr="0016591D" w:rsidRDefault="002F795E" w:rsidP="004F2A84">
                            <w:pPr>
                              <w:rPr>
                                <w:rFonts w:ascii="Calibri" w:hAnsi="Calibri" w:cs="Calibri"/>
                                <w:sz w:val="22"/>
                              </w:rPr>
                            </w:pPr>
                            <w:r w:rsidRPr="0016591D">
                              <w:rPr>
                                <w:rFonts w:ascii="Calibri" w:hAnsi="Calibri" w:cs="Calibr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392A9A">
                              <w:rPr>
                                <w:rFonts w:ascii="Calibri" w:hAnsi="Calibri" w:cs="Calibri"/>
                                <w:sz w:val="20"/>
                                <w:szCs w:val="16"/>
                              </w:rPr>
                              <w:t>,</w:t>
                            </w:r>
                            <w:r w:rsidRPr="0016591D">
                              <w:rPr>
                                <w:rFonts w:ascii="Calibri" w:hAnsi="Calibri" w:cs="Calibri"/>
                                <w:sz w:val="20"/>
                                <w:szCs w:val="16"/>
                              </w:rPr>
                              <w:t xml:space="preserve"> the preloaded day and time should be sufficient.</w:t>
                            </w:r>
                          </w:p>
                          <w:p w14:paraId="33B0DD3D" w14:textId="77777777" w:rsidR="002F795E" w:rsidRPr="00B66516" w:rsidRDefault="002F795E" w:rsidP="004F2A84">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31C9F" id="_x0000_s1068" type="#_x0000_t202" style="position:absolute;margin-left:0;margin-top:4.3pt;width:266.25pt;height:10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" stroked="f">
                <v:textbox inset=",0">
                  <w:txbxContent>
                    <w:p w14:paraId="28788C73" w14:textId="1C97872E" w:rsidR="002F795E" w:rsidRPr="0016591D" w:rsidRDefault="002F795E" w:rsidP="004F2A84">
                      <w:pPr>
                        <w:rPr>
                          <w:rFonts w:ascii="Calibri" w:hAnsi="Calibri" w:cs="Calibri"/>
                          <w:sz w:val="22"/>
                        </w:rPr>
                      </w:pPr>
                      <w:r w:rsidRPr="0016591D">
                        <w:rPr>
                          <w:rFonts w:ascii="Calibri" w:hAnsi="Calibri" w:cs="Calibr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392A9A">
                        <w:rPr>
                          <w:rFonts w:ascii="Calibri" w:hAnsi="Calibri" w:cs="Calibri"/>
                          <w:sz w:val="20"/>
                          <w:szCs w:val="16"/>
                        </w:rPr>
                        <w:t>,</w:t>
                      </w:r>
                      <w:r w:rsidRPr="0016591D">
                        <w:rPr>
                          <w:rFonts w:ascii="Calibri" w:hAnsi="Calibri" w:cs="Calibri"/>
                          <w:sz w:val="20"/>
                          <w:szCs w:val="16"/>
                        </w:rPr>
                        <w:t xml:space="preserve"> the preloaded day and time should be sufficient.</w:t>
                      </w:r>
                    </w:p>
                    <w:p w14:paraId="33B0DD3D" w14:textId="77777777" w:rsidR="002F795E" w:rsidRPr="00B66516" w:rsidRDefault="002F795E" w:rsidP="004F2A84">
                      <w:pPr>
                        <w:rPr>
                          <w:rFonts w:ascii="Avenir LT Std 35 Light" w:hAnsi="Avenir LT Std 35 Light"/>
                        </w:rPr>
                      </w:pPr>
                    </w:p>
                  </w:txbxContent>
                </v:textbox>
                <w10:wrap anchorx="margin"/>
              </v:shape>
            </w:pict>
          </mc:Fallback>
        </mc:AlternateContent>
      </w:r>
    </w:p>
    <w:p w14:paraId="1C9C9389" w14:textId="52F326FF" w:rsidR="00033ABA" w:rsidRDefault="00C93B01" w:rsidP="000A0038">
      <w:pPr>
        <w:spacing w:before="0" w:after="0" w:line="240" w:lineRule="auto"/>
        <w:rPr>
          <w:rFonts w:cs="Segoe UI Semilight"/>
          <w:b/>
          <w:szCs w:val="18"/>
        </w:rPr>
      </w:pPr>
      <w:r>
        <w:rPr>
          <w:rFonts w:ascii="Calibri" w:hAnsi="Calibri"/>
          <w:noProof/>
        </w:rPr>
        <w:pict w14:anchorId="26C6967C">
          <v:shape id="_x0000_s1038" type="#_x0000_t75" style="position:absolute;margin-left:285.75pt;margin-top:8.1pt;width:180.05pt;height:52pt;z-index:-251540480;mso-position-horizontal-relative:text;mso-position-vertical-relative:text;mso-width-relative:page;mso-height-relative:page">
            <v:imagedata r:id="rId57" o:title="Screen Shot 2016-02-26 at 10" cropright="7423f"/>
          </v:shape>
        </w:pict>
      </w:r>
    </w:p>
    <w:p w14:paraId="3DD4B4E7" w14:textId="24BBC7F7" w:rsidR="00033ABA" w:rsidRDefault="00033ABA" w:rsidP="000A0038">
      <w:pPr>
        <w:spacing w:before="0" w:after="0" w:line="240" w:lineRule="auto"/>
        <w:rPr>
          <w:rFonts w:cs="Segoe UI Semilight"/>
          <w:b/>
          <w:szCs w:val="18"/>
        </w:rPr>
      </w:pPr>
    </w:p>
    <w:p w14:paraId="242CDC5C" w14:textId="26D9410F" w:rsidR="00033ABA" w:rsidRDefault="00033ABA" w:rsidP="000A0038">
      <w:pPr>
        <w:spacing w:before="0" w:after="0" w:line="240" w:lineRule="auto"/>
        <w:rPr>
          <w:rFonts w:cs="Segoe UI Semilight"/>
          <w:b/>
          <w:szCs w:val="18"/>
        </w:rPr>
      </w:pPr>
    </w:p>
    <w:p w14:paraId="680E721D" w14:textId="625FE74F" w:rsidR="00033ABA" w:rsidRDefault="00033ABA" w:rsidP="000A0038">
      <w:pPr>
        <w:spacing w:before="0" w:after="0" w:line="240" w:lineRule="auto"/>
        <w:rPr>
          <w:rFonts w:cs="Segoe UI Semilight"/>
          <w:b/>
          <w:szCs w:val="18"/>
        </w:rPr>
      </w:pPr>
    </w:p>
    <w:p w14:paraId="0D3CA153" w14:textId="3350A4E5" w:rsidR="00033ABA" w:rsidRDefault="00033ABA" w:rsidP="000A0038">
      <w:pPr>
        <w:spacing w:before="0" w:after="0" w:line="240" w:lineRule="auto"/>
        <w:rPr>
          <w:rFonts w:cs="Segoe UI Semilight"/>
          <w:b/>
          <w:szCs w:val="18"/>
        </w:rPr>
      </w:pPr>
    </w:p>
    <w:p w14:paraId="6A059802" w14:textId="700D9ACC" w:rsidR="00033ABA" w:rsidRDefault="00033ABA" w:rsidP="000A0038">
      <w:pPr>
        <w:spacing w:before="0" w:after="0" w:line="240" w:lineRule="auto"/>
        <w:rPr>
          <w:rFonts w:cs="Segoe UI Semilight"/>
          <w:b/>
          <w:szCs w:val="18"/>
        </w:rPr>
      </w:pPr>
    </w:p>
    <w:p w14:paraId="73A58108" w14:textId="77777777" w:rsidR="00033ABA" w:rsidRDefault="00033ABA" w:rsidP="000A0038">
      <w:pPr>
        <w:spacing w:before="0" w:after="0" w:line="240" w:lineRule="auto"/>
        <w:rPr>
          <w:rFonts w:cs="Segoe UI Semilight"/>
          <w:b/>
          <w:szCs w:val="18"/>
        </w:rPr>
      </w:pPr>
    </w:p>
    <w:p w14:paraId="2F53F6DC" w14:textId="36DBEF80" w:rsidR="00033ABA" w:rsidRDefault="004715D3" w:rsidP="000A0038">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53472" behindDoc="0" locked="0" layoutInCell="1" allowOverlap="1" wp14:anchorId="2B87CA1F" wp14:editId="1A8AB52E">
                <wp:simplePos x="0" y="0"/>
                <wp:positionH relativeFrom="margin">
                  <wp:align>left</wp:align>
                </wp:positionH>
                <wp:positionV relativeFrom="paragraph">
                  <wp:posOffset>64770</wp:posOffset>
                </wp:positionV>
                <wp:extent cx="3276600" cy="1333500"/>
                <wp:effectExtent l="0" t="0" r="0"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565AB" w14:textId="77777777" w:rsidR="002F795E" w:rsidRPr="0016591D" w:rsidRDefault="002F795E" w:rsidP="004F2A84">
                            <w:pPr>
                              <w:rPr>
                                <w:rFonts w:ascii="Calibri" w:hAnsi="Calibri" w:cs="Calibri"/>
                                <w:sz w:val="20"/>
                                <w:szCs w:val="16"/>
                              </w:rPr>
                            </w:pPr>
                            <w:r w:rsidRPr="0016591D">
                              <w:rPr>
                                <w:rFonts w:ascii="Calibri" w:hAnsi="Calibri" w:cs="Calibri"/>
                                <w:sz w:val="20"/>
                                <w:szCs w:val="16"/>
                              </w:rPr>
                              <w:t>Click ‘</w:t>
                            </w:r>
                            <w:r w:rsidRPr="0016591D">
                              <w:rPr>
                                <w:rFonts w:ascii="Calibri" w:hAnsi="Calibri" w:cs="Calibri"/>
                                <w:b/>
                                <w:sz w:val="20"/>
                                <w:szCs w:val="16"/>
                              </w:rPr>
                              <w:t>Get Logged Data</w:t>
                            </w:r>
                            <w:r w:rsidRPr="0016591D">
                              <w:rPr>
                                <w:rFonts w:ascii="Calibri" w:hAnsi="Calibri" w:cs="Calibri"/>
                                <w:sz w:val="20"/>
                                <w:szCs w:val="16"/>
                              </w:rPr>
                              <w:t>’ to save the data to your computer. You will be asked where you want to save the data.</w:t>
                            </w:r>
                          </w:p>
                          <w:p w14:paraId="218A2C89" w14:textId="77777777" w:rsidR="002F795E" w:rsidRPr="0016591D" w:rsidRDefault="002F795E" w:rsidP="004F2A84">
                            <w:pPr>
                              <w:rPr>
                                <w:rFonts w:ascii="Calibri" w:hAnsi="Calibri" w:cs="Calibri"/>
                                <w:sz w:val="20"/>
                                <w:szCs w:val="16"/>
                              </w:rPr>
                            </w:pPr>
                            <w:r w:rsidRPr="0016591D">
                              <w:rPr>
                                <w:rFonts w:ascii="Calibri" w:hAnsi="Calibri" w:cs="Calibri"/>
                                <w:sz w:val="20"/>
                                <w:szCs w:val="16"/>
                              </w:rPr>
                              <w:t>Click ‘</w:t>
                            </w:r>
                            <w:r w:rsidRPr="0016591D">
                              <w:rPr>
                                <w:rFonts w:ascii="Calibri" w:hAnsi="Calibri" w:cs="Calibri"/>
                                <w:b/>
                                <w:sz w:val="20"/>
                                <w:szCs w:val="16"/>
                              </w:rPr>
                              <w:t>Erase Data</w:t>
                            </w:r>
                            <w:r w:rsidRPr="0016591D">
                              <w:rPr>
                                <w:rFonts w:ascii="Calibri" w:hAnsi="Calibri" w:cs="Calibri"/>
                                <w:sz w:val="20"/>
                                <w:szCs w:val="16"/>
                              </w:rPr>
                              <w:t>’ to erase all the save data. This can’t be undone.</w:t>
                            </w:r>
                          </w:p>
                          <w:p w14:paraId="4CDB4E53" w14:textId="77777777" w:rsidR="002F795E" w:rsidRPr="00B66516" w:rsidRDefault="002F795E" w:rsidP="004F2A84">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7CA1F" id="_x0000_s1069" type="#_x0000_t202" style="position:absolute;margin-left:0;margin-top:5.1pt;width:258pt;height:10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" stroked="f">
                <v:textbox inset=",0">
                  <w:txbxContent>
                    <w:p w14:paraId="3E3565AB" w14:textId="77777777" w:rsidR="002F795E" w:rsidRPr="0016591D" w:rsidRDefault="002F795E" w:rsidP="004F2A84">
                      <w:pPr>
                        <w:rPr>
                          <w:rFonts w:ascii="Calibri" w:hAnsi="Calibri" w:cs="Calibri"/>
                          <w:sz w:val="20"/>
                          <w:szCs w:val="16"/>
                        </w:rPr>
                      </w:pPr>
                      <w:r w:rsidRPr="0016591D">
                        <w:rPr>
                          <w:rFonts w:ascii="Calibri" w:hAnsi="Calibri" w:cs="Calibri"/>
                          <w:sz w:val="20"/>
                          <w:szCs w:val="16"/>
                        </w:rPr>
                        <w:t>Click ‘</w:t>
                      </w:r>
                      <w:r w:rsidRPr="0016591D">
                        <w:rPr>
                          <w:rFonts w:ascii="Calibri" w:hAnsi="Calibri" w:cs="Calibri"/>
                          <w:b/>
                          <w:sz w:val="20"/>
                          <w:szCs w:val="16"/>
                        </w:rPr>
                        <w:t>Get Logged Data</w:t>
                      </w:r>
                      <w:r w:rsidRPr="0016591D">
                        <w:rPr>
                          <w:rFonts w:ascii="Calibri" w:hAnsi="Calibri" w:cs="Calibri"/>
                          <w:sz w:val="20"/>
                          <w:szCs w:val="16"/>
                        </w:rPr>
                        <w:t>’ to save the data to your computer. You will be asked where you want to save the data.</w:t>
                      </w:r>
                    </w:p>
                    <w:p w14:paraId="218A2C89" w14:textId="77777777" w:rsidR="002F795E" w:rsidRPr="0016591D" w:rsidRDefault="002F795E" w:rsidP="004F2A84">
                      <w:pPr>
                        <w:rPr>
                          <w:rFonts w:ascii="Calibri" w:hAnsi="Calibri" w:cs="Calibri"/>
                          <w:sz w:val="20"/>
                          <w:szCs w:val="16"/>
                        </w:rPr>
                      </w:pPr>
                      <w:r w:rsidRPr="0016591D">
                        <w:rPr>
                          <w:rFonts w:ascii="Calibri" w:hAnsi="Calibri" w:cs="Calibri"/>
                          <w:sz w:val="20"/>
                          <w:szCs w:val="16"/>
                        </w:rPr>
                        <w:t>Click ‘</w:t>
                      </w:r>
                      <w:r w:rsidRPr="0016591D">
                        <w:rPr>
                          <w:rFonts w:ascii="Calibri" w:hAnsi="Calibri" w:cs="Calibri"/>
                          <w:b/>
                          <w:sz w:val="20"/>
                          <w:szCs w:val="16"/>
                        </w:rPr>
                        <w:t>Erase Data</w:t>
                      </w:r>
                      <w:r w:rsidRPr="0016591D">
                        <w:rPr>
                          <w:rFonts w:ascii="Calibri" w:hAnsi="Calibri" w:cs="Calibri"/>
                          <w:sz w:val="20"/>
                          <w:szCs w:val="16"/>
                        </w:rPr>
                        <w:t>’ to erase all the save data. This can’t be undone.</w:t>
                      </w:r>
                    </w:p>
                    <w:p w14:paraId="4CDB4E53" w14:textId="77777777" w:rsidR="002F795E" w:rsidRPr="00B66516" w:rsidRDefault="002F795E" w:rsidP="004F2A84">
                      <w:pPr>
                        <w:rPr>
                          <w:rFonts w:ascii="Avenir LT Std 35 Light" w:hAnsi="Avenir LT Std 35 Light"/>
                        </w:rPr>
                      </w:pPr>
                    </w:p>
                  </w:txbxContent>
                </v:textbox>
                <w10:wrap anchorx="margin"/>
              </v:shape>
            </w:pict>
          </mc:Fallback>
        </mc:AlternateContent>
      </w:r>
    </w:p>
    <w:p w14:paraId="43321F94" w14:textId="4C92CD54" w:rsidR="00033ABA" w:rsidRDefault="00033ABA" w:rsidP="000A0038">
      <w:pPr>
        <w:spacing w:before="0" w:after="0" w:line="240" w:lineRule="auto"/>
        <w:rPr>
          <w:rFonts w:cs="Segoe UI Semilight"/>
          <w:b/>
          <w:szCs w:val="18"/>
        </w:rPr>
      </w:pPr>
    </w:p>
    <w:p w14:paraId="74F23971" w14:textId="579B3724" w:rsidR="00033ABA" w:rsidRDefault="00C93B01" w:rsidP="000A0038">
      <w:pPr>
        <w:spacing w:before="0" w:after="0" w:line="240" w:lineRule="auto"/>
        <w:rPr>
          <w:rFonts w:cs="Segoe UI Semilight"/>
          <w:b/>
          <w:szCs w:val="18"/>
        </w:rPr>
      </w:pPr>
      <w:r>
        <w:rPr>
          <w:rFonts w:ascii="Calibri" w:hAnsi="Calibri"/>
          <w:noProof/>
        </w:rPr>
        <w:pict w14:anchorId="2A2E34D7">
          <v:shape id="_x0000_s1039" type="#_x0000_t75" style="position:absolute;margin-left:279pt;margin-top:4.05pt;width:186pt;height:25.6pt;z-index:-251538432;mso-position-horizontal-relative:text;mso-position-vertical-relative:text;mso-width-relative:page;mso-height-relative:page">
            <v:imagedata r:id="rId58" o:title="Screen Shot 2016-02-26 at 10"/>
          </v:shape>
        </w:pict>
      </w:r>
    </w:p>
    <w:p w14:paraId="0B92AB99" w14:textId="00A8679A" w:rsidR="00033ABA" w:rsidRDefault="00033ABA" w:rsidP="000A0038">
      <w:pPr>
        <w:spacing w:before="0" w:after="0" w:line="240" w:lineRule="auto"/>
        <w:rPr>
          <w:rFonts w:cs="Segoe UI Semilight"/>
          <w:b/>
          <w:szCs w:val="18"/>
        </w:rPr>
      </w:pPr>
    </w:p>
    <w:p w14:paraId="14CDD6B0" w14:textId="3687DBF2" w:rsidR="00033ABA" w:rsidRDefault="00033ABA" w:rsidP="000A0038">
      <w:pPr>
        <w:spacing w:before="0" w:after="0" w:line="240" w:lineRule="auto"/>
        <w:rPr>
          <w:rFonts w:cs="Segoe UI Semilight"/>
          <w:b/>
          <w:szCs w:val="18"/>
        </w:rPr>
      </w:pPr>
    </w:p>
    <w:p w14:paraId="37B1EA11" w14:textId="73C419DE" w:rsidR="00033ABA" w:rsidRDefault="00033ABA" w:rsidP="000A0038">
      <w:pPr>
        <w:spacing w:before="0" w:after="0" w:line="240" w:lineRule="auto"/>
        <w:rPr>
          <w:rFonts w:cs="Segoe UI Semilight"/>
          <w:b/>
          <w:szCs w:val="18"/>
        </w:rPr>
      </w:pPr>
    </w:p>
    <w:p w14:paraId="3F6D56A2" w14:textId="77FD1F9C" w:rsidR="00033ABA" w:rsidRDefault="00033ABA" w:rsidP="000A0038">
      <w:pPr>
        <w:spacing w:before="0" w:after="0" w:line="240" w:lineRule="auto"/>
        <w:rPr>
          <w:rFonts w:cs="Segoe UI Semilight"/>
          <w:b/>
          <w:szCs w:val="18"/>
        </w:rPr>
      </w:pPr>
    </w:p>
    <w:p w14:paraId="60A15120" w14:textId="412E602F" w:rsidR="00033ABA" w:rsidRDefault="004715D3" w:rsidP="000A0038">
      <w:pPr>
        <w:spacing w:before="0" w:after="0" w:line="240" w:lineRule="auto"/>
        <w:rPr>
          <w:rFonts w:cs="Segoe UI Semilight"/>
          <w:b/>
          <w:szCs w:val="18"/>
        </w:rPr>
      </w:pPr>
      <w:r>
        <w:rPr>
          <w:rFonts w:cs="Calibri"/>
          <w:noProof/>
          <w:color w:val="FF0000"/>
        </w:rPr>
        <w:drawing>
          <wp:anchor distT="0" distB="0" distL="114300" distR="114300" simplePos="0" relativeHeight="251897856" behindDoc="1" locked="0" layoutInCell="1" allowOverlap="1" wp14:anchorId="49ADD5F3" wp14:editId="078463D7">
            <wp:simplePos x="0" y="0"/>
            <wp:positionH relativeFrom="margin">
              <wp:posOffset>3574415</wp:posOffset>
            </wp:positionH>
            <wp:positionV relativeFrom="paragraph">
              <wp:posOffset>140335</wp:posOffset>
            </wp:positionV>
            <wp:extent cx="2278380" cy="2234565"/>
            <wp:effectExtent l="0" t="0" r="7620" b="0"/>
            <wp:wrapNone/>
            <wp:docPr id="99" name="Picture 99" descr="C:\Users\sadie.webster\AppData\Local\Microsoft\Windows\INetCache\Content.Word\dli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e.webster\AppData\Local\Microsoft\Windows\INetCache\Content.Word\dliscreensho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8380"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rFonts w:cs="Calibri"/>
          <w:noProof/>
          <w:color w:val="FF0000"/>
        </w:rPr>
        <mc:AlternateContent>
          <mc:Choice Requires="wps">
            <w:drawing>
              <wp:anchor distT="0" distB="0" distL="114300" distR="114300" simplePos="0" relativeHeight="251846656" behindDoc="0" locked="0" layoutInCell="1" allowOverlap="1" wp14:anchorId="6819B291" wp14:editId="7B272908">
                <wp:simplePos x="0" y="0"/>
                <wp:positionH relativeFrom="margin">
                  <wp:posOffset>0</wp:posOffset>
                </wp:positionH>
                <wp:positionV relativeFrom="paragraph">
                  <wp:posOffset>83185</wp:posOffset>
                </wp:positionV>
                <wp:extent cx="3228975" cy="2162175"/>
                <wp:effectExtent l="0" t="0" r="9525" b="9525"/>
                <wp:wrapNone/>
                <wp:docPr id="9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4D6AA" w14:textId="1C1BA83F" w:rsidR="002F795E" w:rsidRPr="00D8302A" w:rsidRDefault="002F795E" w:rsidP="00033ABA">
                            <w:pPr>
                              <w:rPr>
                                <w:rFonts w:ascii="Calibri" w:hAnsi="Calibri" w:cs="Calibri"/>
                                <w:sz w:val="20"/>
                                <w:szCs w:val="16"/>
                              </w:rPr>
                            </w:pPr>
                            <w:r w:rsidRPr="00D8302A">
                              <w:rPr>
                                <w:rFonts w:ascii="Calibri" w:hAnsi="Calibri" w:cs="Calibri"/>
                                <w:sz w:val="20"/>
                                <w:szCs w:val="16"/>
                              </w:rPr>
                              <w:t xml:space="preserve">When the software is open and </w:t>
                            </w:r>
                            <w:r w:rsidR="00D8302A" w:rsidRPr="00D8302A">
                              <w:rPr>
                                <w:rFonts w:ascii="Calibri" w:hAnsi="Calibri" w:cs="Calibri"/>
                                <w:sz w:val="20"/>
                                <w:szCs w:val="16"/>
                              </w:rPr>
                              <w:t>logging data from sensor model SQ-6</w:t>
                            </w:r>
                            <w:r w:rsidR="006A58D5">
                              <w:rPr>
                                <w:rFonts w:ascii="Calibri" w:hAnsi="Calibri" w:cs="Calibri"/>
                                <w:sz w:val="20"/>
                                <w:szCs w:val="16"/>
                              </w:rPr>
                              <w:t>1</w:t>
                            </w:r>
                            <w:r w:rsidR="00D8302A" w:rsidRPr="00D8302A">
                              <w:rPr>
                                <w:rFonts w:ascii="Calibri" w:hAnsi="Calibri" w:cs="Calibri"/>
                                <w:sz w:val="20"/>
                                <w:szCs w:val="16"/>
                              </w:rPr>
                              <w:t>6</w:t>
                            </w:r>
                            <w:r w:rsidRPr="00D8302A">
                              <w:rPr>
                                <w:rFonts w:ascii="Calibri" w:hAnsi="Calibri" w:cs="Calibri"/>
                                <w:sz w:val="20"/>
                                <w:szCs w:val="16"/>
                              </w:rPr>
                              <w:t xml:space="preserve">, it will calculate daily light integral (DLI) in moles and Dark Hours in hours each day at 12:00 AM using </w:t>
                            </w:r>
                            <w:r w:rsidR="006A58D5">
                              <w:rPr>
                                <w:rFonts w:ascii="Calibri" w:hAnsi="Calibri" w:cs="Calibri"/>
                                <w:sz w:val="20"/>
                                <w:szCs w:val="16"/>
                              </w:rPr>
                              <w:t>ePAR</w:t>
                            </w:r>
                            <w:r w:rsidRPr="00D8302A">
                              <w:rPr>
                                <w:rFonts w:ascii="Calibri" w:hAnsi="Calibri" w:cs="Calibri"/>
                                <w:sz w:val="20"/>
                                <w:szCs w:val="16"/>
                              </w:rPr>
                              <w:t xml:space="preserve"> values collected during the previous 36 hours. The Dark Hours value is calculated using the “Darkness Threshold” setting. The number of continuously logged </w:t>
                            </w:r>
                            <w:r w:rsidR="006A58D5">
                              <w:rPr>
                                <w:rFonts w:ascii="Calibri" w:hAnsi="Calibri" w:cs="Calibri"/>
                                <w:sz w:val="20"/>
                                <w:szCs w:val="16"/>
                              </w:rPr>
                              <w:t>ePAR</w:t>
                            </w:r>
                            <w:r w:rsidRPr="00D8302A">
                              <w:rPr>
                                <w:rFonts w:ascii="Calibri" w:hAnsi="Calibri" w:cs="Calibri"/>
                                <w:sz w:val="20"/>
                                <w:szCs w:val="16"/>
                              </w:rPr>
                              <w:t xml:space="preserve"> values less than the Darkness Threshold are counted and multiplied by the logging interval to calculate the number of Dark Hours. This represents the longest continuous duration of darkness, not the total duration of darkness.</w:t>
                            </w:r>
                          </w:p>
                          <w:p w14:paraId="0E5C0649" w14:textId="77777777" w:rsidR="002F795E" w:rsidRPr="00C33C14" w:rsidRDefault="002F795E" w:rsidP="00033ABA">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9B291" id="_x0000_s1070" type="#_x0000_t202" style="position:absolute;margin-left:0;margin-top:6.55pt;width:254.25pt;height:170.2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" stroked="f">
                <v:textbox inset=",0">
                  <w:txbxContent>
                    <w:p w14:paraId="2574D6AA" w14:textId="1C1BA83F" w:rsidR="002F795E" w:rsidRPr="00D8302A" w:rsidRDefault="002F795E" w:rsidP="00033ABA">
                      <w:pPr>
                        <w:rPr>
                          <w:rFonts w:ascii="Calibri" w:hAnsi="Calibri" w:cs="Calibri"/>
                          <w:sz w:val="20"/>
                          <w:szCs w:val="16"/>
                        </w:rPr>
                      </w:pPr>
                      <w:r w:rsidRPr="00D8302A">
                        <w:rPr>
                          <w:rFonts w:ascii="Calibri" w:hAnsi="Calibri" w:cs="Calibri"/>
                          <w:sz w:val="20"/>
                          <w:szCs w:val="16"/>
                        </w:rPr>
                        <w:t xml:space="preserve">When the software is open and </w:t>
                      </w:r>
                      <w:r w:rsidR="00D8302A" w:rsidRPr="00D8302A">
                        <w:rPr>
                          <w:rFonts w:ascii="Calibri" w:hAnsi="Calibri" w:cs="Calibri"/>
                          <w:sz w:val="20"/>
                          <w:szCs w:val="16"/>
                        </w:rPr>
                        <w:t>logging data from sensor model SQ-6</w:t>
                      </w:r>
                      <w:r w:rsidR="006A58D5">
                        <w:rPr>
                          <w:rFonts w:ascii="Calibri" w:hAnsi="Calibri" w:cs="Calibri"/>
                          <w:sz w:val="20"/>
                          <w:szCs w:val="16"/>
                        </w:rPr>
                        <w:t>1</w:t>
                      </w:r>
                      <w:r w:rsidR="00D8302A" w:rsidRPr="00D8302A">
                        <w:rPr>
                          <w:rFonts w:ascii="Calibri" w:hAnsi="Calibri" w:cs="Calibri"/>
                          <w:sz w:val="20"/>
                          <w:szCs w:val="16"/>
                        </w:rPr>
                        <w:t>6</w:t>
                      </w:r>
                      <w:r w:rsidRPr="00D8302A">
                        <w:rPr>
                          <w:rFonts w:ascii="Calibri" w:hAnsi="Calibri" w:cs="Calibri"/>
                          <w:sz w:val="20"/>
                          <w:szCs w:val="16"/>
                        </w:rPr>
                        <w:t xml:space="preserve">, it will calculate daily light integral (DLI) in moles and Dark Hours in hours each day at 12:00 AM using </w:t>
                      </w:r>
                      <w:r w:rsidR="006A58D5">
                        <w:rPr>
                          <w:rFonts w:ascii="Calibri" w:hAnsi="Calibri" w:cs="Calibri"/>
                          <w:sz w:val="20"/>
                          <w:szCs w:val="16"/>
                        </w:rPr>
                        <w:t>ePAR</w:t>
                      </w:r>
                      <w:r w:rsidRPr="00D8302A">
                        <w:rPr>
                          <w:rFonts w:ascii="Calibri" w:hAnsi="Calibri" w:cs="Calibri"/>
                          <w:sz w:val="20"/>
                          <w:szCs w:val="16"/>
                        </w:rPr>
                        <w:t xml:space="preserve"> values collected during the previous 36 hours. The Dark Hours value is calculated using the “Darkness Threshold” setting. The number of continuously logged </w:t>
                      </w:r>
                      <w:r w:rsidR="006A58D5">
                        <w:rPr>
                          <w:rFonts w:ascii="Calibri" w:hAnsi="Calibri" w:cs="Calibri"/>
                          <w:sz w:val="20"/>
                          <w:szCs w:val="16"/>
                        </w:rPr>
                        <w:t>ePAR</w:t>
                      </w:r>
                      <w:r w:rsidRPr="00D8302A">
                        <w:rPr>
                          <w:rFonts w:ascii="Calibri" w:hAnsi="Calibri" w:cs="Calibri"/>
                          <w:sz w:val="20"/>
                          <w:szCs w:val="16"/>
                        </w:rPr>
                        <w:t xml:space="preserve"> values less than the Darkness Threshold are counted and multiplied by the logging interval to calculate the number of Dark Hours. This represents the longest continuous duration of darkness, not the total duration of darkness.</w:t>
                      </w:r>
                    </w:p>
                    <w:p w14:paraId="0E5C0649" w14:textId="77777777" w:rsidR="002F795E" w:rsidRPr="00C33C14" w:rsidRDefault="002F795E" w:rsidP="00033ABA">
                      <w:pPr>
                        <w:rPr>
                          <w:rFonts w:ascii="Avenir LT Std 35 Light" w:hAnsi="Avenir LT Std 35 Light"/>
                        </w:rPr>
                      </w:pPr>
                    </w:p>
                  </w:txbxContent>
                </v:textbox>
                <w10:wrap anchorx="margin"/>
              </v:shape>
            </w:pict>
          </mc:Fallback>
        </mc:AlternateContent>
      </w:r>
    </w:p>
    <w:p w14:paraId="27B23562" w14:textId="5D91E5EB" w:rsidR="00033ABA" w:rsidRDefault="00033ABA" w:rsidP="000A0038">
      <w:pPr>
        <w:spacing w:before="0" w:after="0" w:line="240" w:lineRule="auto"/>
        <w:rPr>
          <w:rFonts w:cs="Segoe UI Semilight"/>
          <w:b/>
          <w:szCs w:val="18"/>
        </w:rPr>
      </w:pPr>
    </w:p>
    <w:p w14:paraId="7AB6B4A2" w14:textId="5A668BFB" w:rsidR="00033ABA" w:rsidRDefault="00033ABA" w:rsidP="000A0038">
      <w:pPr>
        <w:spacing w:before="0" w:after="0" w:line="240" w:lineRule="auto"/>
        <w:rPr>
          <w:rFonts w:cs="Segoe UI Semilight"/>
          <w:b/>
          <w:szCs w:val="18"/>
        </w:rPr>
      </w:pPr>
    </w:p>
    <w:p w14:paraId="4E3CA85B" w14:textId="06BE69A3" w:rsidR="00033ABA" w:rsidRDefault="00033ABA" w:rsidP="000A0038">
      <w:pPr>
        <w:spacing w:before="0" w:after="0" w:line="240" w:lineRule="auto"/>
        <w:rPr>
          <w:rFonts w:cs="Segoe UI Semilight"/>
          <w:b/>
          <w:szCs w:val="18"/>
        </w:rPr>
      </w:pPr>
    </w:p>
    <w:p w14:paraId="08138E7E" w14:textId="6CD5084C" w:rsidR="00033ABA" w:rsidRDefault="00033ABA" w:rsidP="000A0038">
      <w:pPr>
        <w:spacing w:before="0" w:after="0" w:line="240" w:lineRule="auto"/>
        <w:rPr>
          <w:rFonts w:cs="Segoe UI Semilight"/>
          <w:b/>
          <w:szCs w:val="18"/>
        </w:rPr>
      </w:pPr>
    </w:p>
    <w:p w14:paraId="714E2CAC" w14:textId="27BDC047" w:rsidR="00033ABA" w:rsidRDefault="00033ABA" w:rsidP="000A0038">
      <w:pPr>
        <w:spacing w:before="0" w:after="0" w:line="240" w:lineRule="auto"/>
        <w:rPr>
          <w:rFonts w:cs="Segoe UI Semilight"/>
          <w:b/>
          <w:szCs w:val="18"/>
        </w:rPr>
      </w:pPr>
    </w:p>
    <w:p w14:paraId="5F14A577" w14:textId="4789A3FB" w:rsidR="00033ABA" w:rsidRDefault="00033ABA" w:rsidP="000A0038">
      <w:pPr>
        <w:spacing w:before="0" w:after="0" w:line="240" w:lineRule="auto"/>
        <w:rPr>
          <w:rFonts w:cs="Segoe UI Semilight"/>
          <w:b/>
          <w:szCs w:val="18"/>
        </w:rPr>
      </w:pPr>
    </w:p>
    <w:p w14:paraId="361C9E1F" w14:textId="12596A92" w:rsidR="00E25871" w:rsidRDefault="00E25871" w:rsidP="000A0038">
      <w:pPr>
        <w:spacing w:before="0" w:after="0" w:line="240" w:lineRule="auto"/>
        <w:rPr>
          <w:rFonts w:cs="Segoe UI Semilight"/>
          <w:b/>
          <w:szCs w:val="18"/>
        </w:rPr>
      </w:pPr>
    </w:p>
    <w:p w14:paraId="02EAE794" w14:textId="52A032E1" w:rsidR="00E25871" w:rsidRDefault="00E25871" w:rsidP="000A0038">
      <w:pPr>
        <w:spacing w:before="0" w:after="0" w:line="240" w:lineRule="auto"/>
        <w:rPr>
          <w:rFonts w:cs="Segoe UI Semilight"/>
          <w:b/>
          <w:szCs w:val="18"/>
        </w:rPr>
      </w:pPr>
    </w:p>
    <w:p w14:paraId="08C2C3DA" w14:textId="420FB879" w:rsidR="00E25871" w:rsidRDefault="00E25871" w:rsidP="000A0038">
      <w:pPr>
        <w:spacing w:before="0" w:after="0" w:line="240" w:lineRule="auto"/>
        <w:rPr>
          <w:rFonts w:cs="Segoe UI Semilight"/>
          <w:b/>
          <w:szCs w:val="18"/>
        </w:rPr>
      </w:pPr>
    </w:p>
    <w:p w14:paraId="32E046AF" w14:textId="494E5EF3" w:rsidR="00E25871" w:rsidRDefault="004715D3" w:rsidP="000A0038">
      <w:pPr>
        <w:spacing w:before="0" w:after="0" w:line="240" w:lineRule="auto"/>
        <w:rPr>
          <w:rFonts w:cs="Segoe UI Semilight"/>
          <w:b/>
          <w:szCs w:val="18"/>
        </w:rPr>
      </w:pPr>
      <w:r>
        <w:rPr>
          <w:rFonts w:cs="Calibri"/>
          <w:noProof/>
          <w:color w:val="FF0000"/>
        </w:rPr>
        <mc:AlternateContent>
          <mc:Choice Requires="wps">
            <w:drawing>
              <wp:anchor distT="0" distB="0" distL="114300" distR="114300" simplePos="0" relativeHeight="251849728" behindDoc="0" locked="0" layoutInCell="1" allowOverlap="1" wp14:anchorId="1E473CB6" wp14:editId="14B3E882">
                <wp:simplePos x="0" y="0"/>
                <wp:positionH relativeFrom="margin">
                  <wp:posOffset>4810125</wp:posOffset>
                </wp:positionH>
                <wp:positionV relativeFrom="paragraph">
                  <wp:posOffset>100330</wp:posOffset>
                </wp:positionV>
                <wp:extent cx="1123950" cy="809625"/>
                <wp:effectExtent l="0" t="0" r="19050" b="28575"/>
                <wp:wrapNone/>
                <wp:docPr id="125" name="Oval 125"/>
                <wp:cNvGraphicFramePr/>
                <a:graphic xmlns:a="http://schemas.openxmlformats.org/drawingml/2006/main">
                  <a:graphicData uri="http://schemas.microsoft.com/office/word/2010/wordprocessingShape">
                    <wps:wsp>
                      <wps:cNvSpPr/>
                      <wps:spPr>
                        <a:xfrm>
                          <a:off x="0" y="0"/>
                          <a:ext cx="1123950"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BAAFB0" id="Oval 125" o:spid="_x0000_s1026" style="position:absolute;margin-left:378.75pt;margin-top:7.9pt;width:88.5pt;height:63.75pt;z-index:251849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" filled="f" strokecolor="red" strokeweight="2pt">
                <w10:wrap anchorx="margin"/>
              </v:oval>
            </w:pict>
          </mc:Fallback>
        </mc:AlternateContent>
      </w:r>
    </w:p>
    <w:p w14:paraId="610472CB" w14:textId="11857E63" w:rsidR="00E25871" w:rsidRDefault="00E25871" w:rsidP="000A0038">
      <w:pPr>
        <w:spacing w:before="0" w:after="0" w:line="240" w:lineRule="auto"/>
        <w:rPr>
          <w:rFonts w:cs="Segoe UI Semilight"/>
          <w:b/>
          <w:szCs w:val="18"/>
        </w:rPr>
      </w:pPr>
    </w:p>
    <w:p w14:paraId="02B4AE6E" w14:textId="762BB1E1" w:rsidR="00E25871" w:rsidRDefault="00E25871" w:rsidP="000A0038">
      <w:pPr>
        <w:spacing w:before="0" w:after="0" w:line="240" w:lineRule="auto"/>
        <w:rPr>
          <w:rFonts w:cs="Segoe UI Semilight"/>
          <w:b/>
          <w:szCs w:val="18"/>
        </w:rPr>
      </w:pPr>
    </w:p>
    <w:p w14:paraId="68945121" w14:textId="59BEC045" w:rsidR="00E25871" w:rsidRDefault="00E25871" w:rsidP="000A0038">
      <w:pPr>
        <w:spacing w:before="0" w:after="0" w:line="240" w:lineRule="auto"/>
        <w:rPr>
          <w:rFonts w:cs="Segoe UI Semilight"/>
          <w:b/>
          <w:szCs w:val="18"/>
        </w:rPr>
      </w:pPr>
    </w:p>
    <w:p w14:paraId="1CF94E69" w14:textId="6BFBB02E" w:rsidR="00E25871" w:rsidRDefault="00E25871" w:rsidP="000A0038">
      <w:pPr>
        <w:spacing w:before="0" w:after="0" w:line="240" w:lineRule="auto"/>
        <w:rPr>
          <w:rFonts w:cs="Segoe UI Semilight"/>
          <w:b/>
          <w:szCs w:val="18"/>
        </w:rPr>
      </w:pPr>
    </w:p>
    <w:p w14:paraId="2341E072" w14:textId="20230981" w:rsidR="00E25871" w:rsidRDefault="00E25871" w:rsidP="000A0038">
      <w:pPr>
        <w:spacing w:before="0" w:after="0" w:line="240" w:lineRule="auto"/>
        <w:rPr>
          <w:rFonts w:cs="Segoe UI Semilight"/>
          <w:b/>
          <w:szCs w:val="18"/>
        </w:rPr>
      </w:pPr>
    </w:p>
    <w:p w14:paraId="314C4823" w14:textId="7B306B15" w:rsidR="00E25871" w:rsidRDefault="004715D3" w:rsidP="000A0038">
      <w:pPr>
        <w:spacing w:before="0" w:after="0" w:line="240" w:lineRule="auto"/>
        <w:rPr>
          <w:rFonts w:cs="Segoe UI Semilight"/>
          <w:b/>
          <w:szCs w:val="18"/>
        </w:rPr>
      </w:pPr>
      <w:r w:rsidRPr="00910D16">
        <w:rPr>
          <w:rFonts w:cs="Calibri"/>
          <w:noProof/>
          <w:color w:val="FF0000"/>
        </w:rPr>
        <mc:AlternateContent>
          <mc:Choice Requires="wps">
            <w:drawing>
              <wp:anchor distT="0" distB="0" distL="114300" distR="114300" simplePos="0" relativeHeight="251622399" behindDoc="0" locked="0" layoutInCell="1" allowOverlap="1" wp14:anchorId="08C22AEE" wp14:editId="2ABA4717">
                <wp:simplePos x="0" y="0"/>
                <wp:positionH relativeFrom="margin">
                  <wp:align>right</wp:align>
                </wp:positionH>
                <wp:positionV relativeFrom="paragraph">
                  <wp:posOffset>131444</wp:posOffset>
                </wp:positionV>
                <wp:extent cx="5937250" cy="809625"/>
                <wp:effectExtent l="0" t="0" r="6350" b="9525"/>
                <wp:wrapNone/>
                <wp:docPr id="30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ADD84" w14:textId="6900C515" w:rsidR="002F795E" w:rsidRPr="00D8302A" w:rsidRDefault="002F795E" w:rsidP="00956693">
                            <w:pPr>
                              <w:rPr>
                                <w:rFonts w:ascii="Calibri" w:hAnsi="Calibri" w:cs="Calibri"/>
                                <w:sz w:val="20"/>
                                <w:szCs w:val="16"/>
                              </w:rPr>
                            </w:pPr>
                            <w:r w:rsidRPr="00D8302A">
                              <w:rPr>
                                <w:rFonts w:ascii="Calibri" w:hAnsi="Calibri" w:cs="Calibri"/>
                                <w:sz w:val="20"/>
                                <w:szCs w:val="16"/>
                              </w:rPr>
                              <w:t>To use additional SQ-</w:t>
                            </w:r>
                            <w:r w:rsidR="00D8302A" w:rsidRPr="00D8302A">
                              <w:rPr>
                                <w:rFonts w:ascii="Calibri" w:hAnsi="Calibri" w:cs="Calibri"/>
                                <w:sz w:val="20"/>
                                <w:szCs w:val="16"/>
                              </w:rPr>
                              <w:t>6</w:t>
                            </w:r>
                            <w:r w:rsidR="006A58D5">
                              <w:rPr>
                                <w:rFonts w:ascii="Calibri" w:hAnsi="Calibri" w:cs="Calibri"/>
                                <w:sz w:val="20"/>
                                <w:szCs w:val="16"/>
                              </w:rPr>
                              <w:t>1</w:t>
                            </w:r>
                            <w:r w:rsidR="00D8302A" w:rsidRPr="00D8302A">
                              <w:rPr>
                                <w:rFonts w:ascii="Calibri" w:hAnsi="Calibri" w:cs="Calibri"/>
                                <w:sz w:val="20"/>
                                <w:szCs w:val="16"/>
                              </w:rPr>
                              <w:t>6</w:t>
                            </w:r>
                            <w:r w:rsidRPr="00D8302A">
                              <w:rPr>
                                <w:rFonts w:ascii="Calibri" w:hAnsi="Calibri" w:cs="Calibri"/>
                                <w:sz w:val="20"/>
                                <w:szCs w:val="16"/>
                              </w:rPr>
                              <w:t xml:space="preserve"> devices, open additional SQ-</w:t>
                            </w:r>
                            <w:r w:rsidR="00D8302A" w:rsidRPr="00D8302A">
                              <w:rPr>
                                <w:rFonts w:ascii="Calibri" w:hAnsi="Calibri" w:cs="Calibri"/>
                                <w:sz w:val="20"/>
                                <w:szCs w:val="16"/>
                              </w:rPr>
                              <w:t>6</w:t>
                            </w:r>
                            <w:r w:rsidR="006A58D5">
                              <w:rPr>
                                <w:rFonts w:ascii="Calibri" w:hAnsi="Calibri" w:cs="Calibri"/>
                                <w:sz w:val="20"/>
                                <w:szCs w:val="16"/>
                              </w:rPr>
                              <w:t>1</w:t>
                            </w:r>
                            <w:r w:rsidR="00D8302A" w:rsidRPr="00D8302A">
                              <w:rPr>
                                <w:rFonts w:ascii="Calibri" w:hAnsi="Calibri" w:cs="Calibri"/>
                                <w:sz w:val="20"/>
                                <w:szCs w:val="16"/>
                              </w:rPr>
                              <w:t>6</w:t>
                            </w:r>
                            <w:r w:rsidRPr="00D8302A">
                              <w:rPr>
                                <w:rFonts w:ascii="Calibri" w:hAnsi="Calibri" w:cs="Calibri"/>
                                <w:sz w:val="20"/>
                                <w:szCs w:val="16"/>
                              </w:rPr>
                              <w:t xml:space="preserve"> software windows. The device serial number will display in the lower left</w:t>
                            </w:r>
                            <w:r w:rsidR="00392A9A">
                              <w:rPr>
                                <w:rFonts w:ascii="Calibri" w:hAnsi="Calibri" w:cs="Calibri"/>
                                <w:sz w:val="20"/>
                                <w:szCs w:val="16"/>
                              </w:rPr>
                              <w:t>-</w:t>
                            </w:r>
                            <w:r w:rsidRPr="00D8302A">
                              <w:rPr>
                                <w:rFonts w:ascii="Calibri" w:hAnsi="Calibri" w:cs="Calibri"/>
                                <w:sz w:val="20"/>
                                <w:szCs w:val="16"/>
                              </w:rPr>
                              <w:t xml:space="preserve">hand corner of the corresponding software window. Devices may be selected by serial number in the tool bar. </w:t>
                            </w:r>
                          </w:p>
                          <w:p w14:paraId="46D0CD1F" w14:textId="77777777" w:rsidR="002F795E" w:rsidRPr="00C33C14" w:rsidRDefault="002F795E" w:rsidP="0095669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22AEE" id="_x0000_s1071" type="#_x0000_t202" style="position:absolute;margin-left:416.3pt;margin-top:10.35pt;width:467.5pt;height:63.75pt;z-index:2516223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" stroked="f">
                <v:textbox inset=",0">
                  <w:txbxContent>
                    <w:p w14:paraId="27BADD84" w14:textId="6900C515" w:rsidR="002F795E" w:rsidRPr="00D8302A" w:rsidRDefault="002F795E" w:rsidP="00956693">
                      <w:pPr>
                        <w:rPr>
                          <w:rFonts w:ascii="Calibri" w:hAnsi="Calibri" w:cs="Calibri"/>
                          <w:sz w:val="20"/>
                          <w:szCs w:val="16"/>
                        </w:rPr>
                      </w:pPr>
                      <w:r w:rsidRPr="00D8302A">
                        <w:rPr>
                          <w:rFonts w:ascii="Calibri" w:hAnsi="Calibri" w:cs="Calibri"/>
                          <w:sz w:val="20"/>
                          <w:szCs w:val="16"/>
                        </w:rPr>
                        <w:t>To use additional SQ-</w:t>
                      </w:r>
                      <w:r w:rsidR="00D8302A" w:rsidRPr="00D8302A">
                        <w:rPr>
                          <w:rFonts w:ascii="Calibri" w:hAnsi="Calibri" w:cs="Calibri"/>
                          <w:sz w:val="20"/>
                          <w:szCs w:val="16"/>
                        </w:rPr>
                        <w:t>6</w:t>
                      </w:r>
                      <w:r w:rsidR="006A58D5">
                        <w:rPr>
                          <w:rFonts w:ascii="Calibri" w:hAnsi="Calibri" w:cs="Calibri"/>
                          <w:sz w:val="20"/>
                          <w:szCs w:val="16"/>
                        </w:rPr>
                        <w:t>1</w:t>
                      </w:r>
                      <w:r w:rsidR="00D8302A" w:rsidRPr="00D8302A">
                        <w:rPr>
                          <w:rFonts w:ascii="Calibri" w:hAnsi="Calibri" w:cs="Calibri"/>
                          <w:sz w:val="20"/>
                          <w:szCs w:val="16"/>
                        </w:rPr>
                        <w:t>6</w:t>
                      </w:r>
                      <w:r w:rsidRPr="00D8302A">
                        <w:rPr>
                          <w:rFonts w:ascii="Calibri" w:hAnsi="Calibri" w:cs="Calibri"/>
                          <w:sz w:val="20"/>
                          <w:szCs w:val="16"/>
                        </w:rPr>
                        <w:t xml:space="preserve"> devices, open additional SQ-</w:t>
                      </w:r>
                      <w:r w:rsidR="00D8302A" w:rsidRPr="00D8302A">
                        <w:rPr>
                          <w:rFonts w:ascii="Calibri" w:hAnsi="Calibri" w:cs="Calibri"/>
                          <w:sz w:val="20"/>
                          <w:szCs w:val="16"/>
                        </w:rPr>
                        <w:t>6</w:t>
                      </w:r>
                      <w:r w:rsidR="006A58D5">
                        <w:rPr>
                          <w:rFonts w:ascii="Calibri" w:hAnsi="Calibri" w:cs="Calibri"/>
                          <w:sz w:val="20"/>
                          <w:szCs w:val="16"/>
                        </w:rPr>
                        <w:t>1</w:t>
                      </w:r>
                      <w:r w:rsidR="00D8302A" w:rsidRPr="00D8302A">
                        <w:rPr>
                          <w:rFonts w:ascii="Calibri" w:hAnsi="Calibri" w:cs="Calibri"/>
                          <w:sz w:val="20"/>
                          <w:szCs w:val="16"/>
                        </w:rPr>
                        <w:t>6</w:t>
                      </w:r>
                      <w:r w:rsidRPr="00D8302A">
                        <w:rPr>
                          <w:rFonts w:ascii="Calibri" w:hAnsi="Calibri" w:cs="Calibri"/>
                          <w:sz w:val="20"/>
                          <w:szCs w:val="16"/>
                        </w:rPr>
                        <w:t xml:space="preserve"> software windows. The device serial number will display in the lower left</w:t>
                      </w:r>
                      <w:r w:rsidR="00392A9A">
                        <w:rPr>
                          <w:rFonts w:ascii="Calibri" w:hAnsi="Calibri" w:cs="Calibri"/>
                          <w:sz w:val="20"/>
                          <w:szCs w:val="16"/>
                        </w:rPr>
                        <w:t>-</w:t>
                      </w:r>
                      <w:r w:rsidRPr="00D8302A">
                        <w:rPr>
                          <w:rFonts w:ascii="Calibri" w:hAnsi="Calibri" w:cs="Calibri"/>
                          <w:sz w:val="20"/>
                          <w:szCs w:val="16"/>
                        </w:rPr>
                        <w:t xml:space="preserve">hand corner of the corresponding software window. Devices may be selected by serial number in the tool bar. </w:t>
                      </w:r>
                    </w:p>
                    <w:p w14:paraId="46D0CD1F" w14:textId="77777777" w:rsidR="002F795E" w:rsidRPr="00C33C14" w:rsidRDefault="002F795E" w:rsidP="00956693">
                      <w:pPr>
                        <w:rPr>
                          <w:rFonts w:ascii="Avenir LT Std 35 Light" w:hAnsi="Avenir LT Std 35 Light"/>
                        </w:rPr>
                      </w:pPr>
                    </w:p>
                  </w:txbxContent>
                </v:textbox>
                <w10:wrap anchorx="margin"/>
              </v:shape>
            </w:pict>
          </mc:Fallback>
        </mc:AlternateContent>
      </w:r>
    </w:p>
    <w:p w14:paraId="5B9F784B" w14:textId="127FD8AA" w:rsidR="00B5508F" w:rsidRPr="00910D16" w:rsidRDefault="00802757" w:rsidP="009363C7">
      <w:pPr>
        <w:pStyle w:val="Heading3"/>
        <w:rPr>
          <w:rFonts w:cs="Segoe UI Semilight"/>
          <w:szCs w:val="32"/>
        </w:rPr>
      </w:pPr>
      <w:bookmarkStart w:id="33" w:name="_Toc390263766"/>
      <w:bookmarkStart w:id="34" w:name="_Toc444502506"/>
      <w:bookmarkStart w:id="35" w:name="_Toc67298898"/>
      <w:r w:rsidRPr="00910D16">
        <w:rPr>
          <w:rFonts w:cs="Segoe UI Semilight"/>
          <w:szCs w:val="32"/>
        </w:rPr>
        <w:lastRenderedPageBreak/>
        <w:t>Maintenance</w:t>
      </w:r>
      <w:r w:rsidR="00B5508F" w:rsidRPr="00910D16">
        <w:rPr>
          <w:rFonts w:cs="Segoe UI Semilight"/>
          <w:szCs w:val="32"/>
        </w:rPr>
        <w:t xml:space="preserve"> and Recalibration</w:t>
      </w:r>
      <w:bookmarkEnd w:id="33"/>
      <w:bookmarkEnd w:id="34"/>
      <w:bookmarkEnd w:id="35"/>
    </w:p>
    <w:p w14:paraId="0FD6CC9C" w14:textId="77777777" w:rsidR="00054AD3" w:rsidRDefault="00054AD3" w:rsidP="00054AD3">
      <w:pPr>
        <w:rPr>
          <w:rFonts w:asciiTheme="minorHAnsi" w:hAnsiTheme="minorHAnsi" w:cstheme="minorHAnsi"/>
          <w:color w:val="000000"/>
          <w:sz w:val="20"/>
          <w:szCs w:val="18"/>
        </w:rPr>
      </w:pPr>
      <w:r>
        <w:rPr>
          <w:rFonts w:asciiTheme="minorHAnsi" w:hAnsiTheme="minorHAnsi" w:cstheme="minorHAnsi"/>
          <w:color w:val="000000"/>
          <w:sz w:val="20"/>
          <w:szCs w:val="18"/>
        </w:rPr>
        <w:t>Blocking of the optical path between the target and detector can cause low readings. Occasionally, accumulated materials on the diffuser of the upward-looking sensor can block the optical path in three common ways:</w:t>
      </w:r>
    </w:p>
    <w:p w14:paraId="3E743DB6" w14:textId="77777777" w:rsidR="00054AD3" w:rsidRDefault="00054AD3" w:rsidP="00054AD3">
      <w:pPr>
        <w:pStyle w:val="ListParagraph"/>
        <w:numPr>
          <w:ilvl w:val="0"/>
          <w:numId w:val="9"/>
        </w:numPr>
        <w:rPr>
          <w:rFonts w:asciiTheme="minorHAnsi" w:hAnsiTheme="minorHAnsi" w:cstheme="minorHAnsi"/>
          <w:color w:val="000000"/>
          <w:sz w:val="20"/>
          <w:szCs w:val="18"/>
        </w:rPr>
      </w:pPr>
      <w:r>
        <w:rPr>
          <w:rFonts w:asciiTheme="minorHAnsi" w:hAnsiTheme="minorHAnsi" w:cstheme="minorHAnsi"/>
          <w:color w:val="000000"/>
          <w:sz w:val="20"/>
          <w:szCs w:val="18"/>
        </w:rPr>
        <w:t>Moisture or debris on the diffuser.</w:t>
      </w:r>
    </w:p>
    <w:p w14:paraId="0C703C12" w14:textId="77777777" w:rsidR="00054AD3" w:rsidRDefault="00054AD3" w:rsidP="00054AD3">
      <w:pPr>
        <w:pStyle w:val="ListParagraph"/>
        <w:numPr>
          <w:ilvl w:val="0"/>
          <w:numId w:val="9"/>
        </w:numPr>
        <w:rPr>
          <w:rFonts w:asciiTheme="minorHAnsi" w:hAnsiTheme="minorHAnsi" w:cstheme="minorHAnsi"/>
          <w:color w:val="000000"/>
          <w:sz w:val="20"/>
          <w:szCs w:val="18"/>
        </w:rPr>
      </w:pPr>
      <w:r>
        <w:rPr>
          <w:rFonts w:asciiTheme="minorHAnsi" w:hAnsiTheme="minorHAnsi" w:cstheme="minorHAnsi"/>
          <w:color w:val="000000"/>
          <w:sz w:val="20"/>
          <w:szCs w:val="18"/>
        </w:rPr>
        <w:t>Dust during periods of low rainfall.</w:t>
      </w:r>
    </w:p>
    <w:p w14:paraId="48BD46EB" w14:textId="77777777" w:rsidR="00054AD3" w:rsidRDefault="00054AD3" w:rsidP="00054AD3">
      <w:pPr>
        <w:pStyle w:val="ListParagraph"/>
        <w:numPr>
          <w:ilvl w:val="0"/>
          <w:numId w:val="9"/>
        </w:numPr>
        <w:rPr>
          <w:rFonts w:asciiTheme="minorHAnsi" w:hAnsiTheme="minorHAnsi" w:cstheme="minorHAnsi"/>
          <w:color w:val="000000"/>
          <w:sz w:val="20"/>
          <w:szCs w:val="18"/>
        </w:rPr>
      </w:pPr>
      <w:r>
        <w:rPr>
          <w:rFonts w:asciiTheme="minorHAnsi" w:hAnsiTheme="minorHAnsi" w:cstheme="minorHAnsi"/>
          <w:color w:val="000000"/>
          <w:sz w:val="20"/>
          <w:szCs w:val="18"/>
        </w:rPr>
        <w:t>Salt deposit accumulation from evaporation of sea spray or sprinkler irrigation water.</w:t>
      </w:r>
    </w:p>
    <w:p w14:paraId="2056910C" w14:textId="77777777" w:rsidR="00054AD3" w:rsidRDefault="00054AD3" w:rsidP="00054AD3">
      <w:pPr>
        <w:rPr>
          <w:rFonts w:asciiTheme="minorHAnsi" w:hAnsiTheme="minorHAnsi" w:cstheme="minorHAnsi"/>
          <w:b/>
          <w:color w:val="000000"/>
          <w:sz w:val="20"/>
          <w:szCs w:val="18"/>
        </w:rPr>
      </w:pPr>
      <w:r>
        <w:rPr>
          <w:rFonts w:asciiTheme="minorHAnsi" w:hAnsiTheme="minorHAnsi" w:cstheme="minorHAnsi"/>
          <w:color w:val="000000"/>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Pr>
          <w:rFonts w:asciiTheme="minorHAnsi" w:hAnsiTheme="minorHAnsi" w:cstheme="minorHAnsi"/>
          <w:b/>
          <w:color w:val="000000"/>
          <w:sz w:val="20"/>
          <w:szCs w:val="18"/>
        </w:rPr>
        <w:t xml:space="preserve">Salt deposits </w:t>
      </w:r>
      <w:r>
        <w:rPr>
          <w:rFonts w:asciiTheme="minorHAnsi" w:hAnsiTheme="minorHAnsi" w:cstheme="minorHAnsi"/>
          <w:b/>
          <w:color w:val="000000"/>
          <w:sz w:val="20"/>
          <w:szCs w:val="18"/>
          <w:u w:val="single"/>
        </w:rPr>
        <w:t>cannot</w:t>
      </w:r>
      <w:r>
        <w:rPr>
          <w:rFonts w:asciiTheme="minorHAnsi" w:hAnsiTheme="minorHAnsi" w:cstheme="minorHAnsi"/>
          <w:b/>
          <w:color w:val="000000"/>
          <w:sz w:val="20"/>
          <w:szCs w:val="18"/>
        </w:rPr>
        <w:t xml:space="preserve"> be removed with solvents such as alcohol or acetone.</w:t>
      </w:r>
      <w:r>
        <w:rPr>
          <w:rFonts w:asciiTheme="minorHAnsi" w:hAnsiTheme="minorHAnsi" w:cstheme="minorHAnsi"/>
          <w:color w:val="000000"/>
          <w:sz w:val="20"/>
          <w:szCs w:val="18"/>
        </w:rPr>
        <w:t xml:space="preserve"> Use only gentle pressure when cleaning the diffuser with a cotton swab or soft cloth to avoid scratching the outer surface. The solvent should be allowed to do the cleaning, not mechanical force. </w:t>
      </w:r>
      <w:r>
        <w:rPr>
          <w:rFonts w:asciiTheme="minorHAnsi" w:hAnsiTheme="minorHAnsi" w:cstheme="minorHAnsi"/>
          <w:b/>
          <w:color w:val="000000"/>
          <w:sz w:val="20"/>
          <w:szCs w:val="18"/>
        </w:rPr>
        <w:t>Never use abrasive material or cleaner on the diffuser.</w:t>
      </w:r>
    </w:p>
    <w:p w14:paraId="34072D83" w14:textId="77777777" w:rsidR="00054AD3" w:rsidRDefault="00054AD3" w:rsidP="00054AD3">
      <w:pPr>
        <w:rPr>
          <w:rFonts w:asciiTheme="minorHAnsi" w:hAnsiTheme="minorHAnsi" w:cstheme="minorHAnsi"/>
          <w:bCs/>
          <w:sz w:val="20"/>
          <w:szCs w:val="18"/>
        </w:rPr>
      </w:pPr>
      <w:r w:rsidRPr="00595E02">
        <w:rPr>
          <w:rFonts w:asciiTheme="minorHAnsi" w:hAnsiTheme="minorHAnsi" w:cstheme="minorHAnsi"/>
          <w:bCs/>
          <w:sz w:val="20"/>
          <w:szCs w:val="18"/>
        </w:rPr>
        <w:t xml:space="preserve">It is recommended that two-band radiometers be recalibrated every two years. See the Apogee webpage for details regarding return of sensors for recalibration </w:t>
      </w:r>
      <w:r>
        <w:rPr>
          <w:rFonts w:asciiTheme="minorHAnsi" w:hAnsiTheme="minorHAnsi" w:cstheme="minorHAnsi"/>
          <w:bCs/>
          <w:sz w:val="20"/>
          <w:szCs w:val="18"/>
        </w:rPr>
        <w:t>(</w:t>
      </w:r>
      <w:hyperlink r:id="rId60"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1269BE41" w14:textId="77777777" w:rsidR="00C33C14" w:rsidRPr="00054AD3" w:rsidRDefault="00C33C14">
      <w:pPr>
        <w:rPr>
          <w:rFonts w:cs="Calibri"/>
          <w:color w:val="000000"/>
        </w:rPr>
      </w:pPr>
    </w:p>
    <w:p w14:paraId="7DB477E9" w14:textId="77777777" w:rsidR="00601AC4" w:rsidRPr="00910D16" w:rsidRDefault="00C27844" w:rsidP="00CB46E7">
      <w:pPr>
        <w:pStyle w:val="Heading3"/>
        <w:rPr>
          <w:rFonts w:cs="Segoe UI Semilight"/>
          <w:szCs w:val="32"/>
        </w:rPr>
      </w:pPr>
      <w:bookmarkStart w:id="36" w:name="_Toc390263767"/>
      <w:bookmarkStart w:id="37" w:name="_Toc413309540"/>
      <w:r w:rsidRPr="00910D16">
        <w:rPr>
          <w:szCs w:val="32"/>
        </w:rPr>
        <w:br w:type="page"/>
      </w:r>
      <w:bookmarkStart w:id="38" w:name="_Toc444502507"/>
      <w:bookmarkStart w:id="39" w:name="_Toc67298899"/>
      <w:r w:rsidR="008E36E7" w:rsidRPr="00910D16">
        <w:rPr>
          <w:rFonts w:cs="Segoe UI Semilight"/>
          <w:szCs w:val="32"/>
        </w:rPr>
        <w:lastRenderedPageBreak/>
        <w:t xml:space="preserve">Troubleshooting and </w:t>
      </w:r>
      <w:r w:rsidR="00B5508F" w:rsidRPr="00910D16">
        <w:rPr>
          <w:rFonts w:cs="Segoe UI Semilight"/>
          <w:szCs w:val="32"/>
        </w:rPr>
        <w:t>Customer Support</w:t>
      </w:r>
      <w:bookmarkEnd w:id="36"/>
      <w:bookmarkEnd w:id="38"/>
      <w:bookmarkEnd w:id="39"/>
      <w:r w:rsidR="00601AC4" w:rsidRPr="00910D16">
        <w:rPr>
          <w:rFonts w:cs="Segoe UI Semilight"/>
          <w:szCs w:val="32"/>
        </w:rPr>
        <w:t xml:space="preserve"> </w:t>
      </w:r>
      <w:bookmarkEnd w:id="37"/>
    </w:p>
    <w:p w14:paraId="0F691D9C" w14:textId="77777777" w:rsidR="00AA7D68" w:rsidRPr="0016591D" w:rsidRDefault="00CB46E7" w:rsidP="00AA7D68">
      <w:pPr>
        <w:rPr>
          <w:rFonts w:ascii="Calibri" w:hAnsi="Calibri" w:cs="Calibri"/>
          <w:b/>
          <w:sz w:val="20"/>
          <w:szCs w:val="18"/>
        </w:rPr>
      </w:pPr>
      <w:r w:rsidRPr="0016591D">
        <w:rPr>
          <w:rFonts w:ascii="Calibri" w:hAnsi="Calibri" w:cs="Calibri"/>
          <w:b/>
          <w:sz w:val="20"/>
          <w:szCs w:val="18"/>
        </w:rPr>
        <w:t>Cable Length</w:t>
      </w:r>
    </w:p>
    <w:p w14:paraId="4EA195CE" w14:textId="77777777" w:rsidR="00AA7D68" w:rsidRPr="0016591D" w:rsidRDefault="00601AC4" w:rsidP="00AA7D68">
      <w:pPr>
        <w:rPr>
          <w:rFonts w:ascii="Calibri" w:hAnsi="Calibri" w:cs="Calibri"/>
          <w:sz w:val="20"/>
          <w:szCs w:val="18"/>
        </w:rPr>
      </w:pPr>
      <w:r w:rsidRPr="0016591D">
        <w:rPr>
          <w:rFonts w:ascii="Calibri" w:hAnsi="Calibri" w:cs="Calibri"/>
          <w:sz w:val="20"/>
          <w:szCs w:val="18"/>
        </w:rPr>
        <w:t xml:space="preserve">Fifteen feet is the maximum cable length that can be built into the sensor. </w:t>
      </w:r>
    </w:p>
    <w:p w14:paraId="27FCD927" w14:textId="77777777" w:rsidR="00AA7D68" w:rsidRPr="0016591D" w:rsidRDefault="00CB46E7" w:rsidP="00AA7D68">
      <w:pPr>
        <w:rPr>
          <w:rFonts w:ascii="Calibri" w:hAnsi="Calibri" w:cs="Calibri"/>
          <w:b/>
          <w:sz w:val="20"/>
          <w:szCs w:val="18"/>
        </w:rPr>
      </w:pPr>
      <w:r w:rsidRPr="0016591D">
        <w:rPr>
          <w:rFonts w:ascii="Calibri" w:hAnsi="Calibri" w:cs="Calibri"/>
          <w:b/>
          <w:sz w:val="20"/>
          <w:szCs w:val="18"/>
        </w:rPr>
        <w:t>Modifying Cable Length</w:t>
      </w:r>
    </w:p>
    <w:p w14:paraId="2A23746D" w14:textId="642EAEE1" w:rsidR="00601AC4" w:rsidRPr="00884B33" w:rsidRDefault="00601AC4" w:rsidP="00AA7D68">
      <w:pPr>
        <w:rPr>
          <w:rFonts w:ascii="Calibri" w:hAnsi="Calibri" w:cs="Calibri"/>
          <w:sz w:val="20"/>
          <w:szCs w:val="18"/>
        </w:rPr>
      </w:pPr>
      <w:r w:rsidRPr="0016591D">
        <w:rPr>
          <w:rFonts w:ascii="Calibri" w:hAnsi="Calibri" w:cs="Calibri"/>
          <w:sz w:val="20"/>
          <w:szCs w:val="18"/>
        </w:rPr>
        <w:t xml:space="preserve">If you required a longer cable length an “active” USB extension cable is required. </w:t>
      </w:r>
      <w:r w:rsidR="00917619" w:rsidRPr="0016591D">
        <w:rPr>
          <w:rFonts w:ascii="Calibri" w:hAnsi="Calibri" w:cs="Calibri"/>
          <w:sz w:val="20"/>
          <w:szCs w:val="18"/>
        </w:rPr>
        <w:t xml:space="preserve">Please note, the connection </w:t>
      </w:r>
      <w:r w:rsidR="00917619" w:rsidRPr="00884B33">
        <w:rPr>
          <w:rFonts w:ascii="Calibri" w:hAnsi="Calibri" w:cs="Calibri"/>
          <w:sz w:val="20"/>
          <w:szCs w:val="18"/>
        </w:rPr>
        <w:t xml:space="preserve">between the cables must be made </w:t>
      </w:r>
      <w:bookmarkStart w:id="40" w:name="_Hlk79050448"/>
      <w:r w:rsidR="00EE7704" w:rsidRPr="00884B33">
        <w:rPr>
          <w:rFonts w:ascii="Calibri" w:hAnsi="Calibri" w:cs="Calibri"/>
          <w:sz w:val="20"/>
          <w:szCs w:val="18"/>
        </w:rPr>
        <w:t>watertight</w:t>
      </w:r>
      <w:r w:rsidR="00917619" w:rsidRPr="00884B33">
        <w:rPr>
          <w:rFonts w:ascii="Calibri" w:hAnsi="Calibri" w:cs="Calibri"/>
          <w:sz w:val="20"/>
          <w:szCs w:val="18"/>
        </w:rPr>
        <w:t xml:space="preserve"> </w:t>
      </w:r>
      <w:bookmarkEnd w:id="40"/>
      <w:r w:rsidR="00917619" w:rsidRPr="00884B33">
        <w:rPr>
          <w:rFonts w:ascii="Calibri" w:hAnsi="Calibri" w:cs="Calibri"/>
          <w:sz w:val="20"/>
          <w:szCs w:val="18"/>
        </w:rPr>
        <w:t>prior to submersion.</w:t>
      </w:r>
    </w:p>
    <w:p w14:paraId="2D364979" w14:textId="77777777" w:rsidR="00C33C14" w:rsidRPr="00910D16" w:rsidRDefault="00C33C14"/>
    <w:p w14:paraId="16AD7290" w14:textId="77777777" w:rsidR="00C33C14" w:rsidRPr="00910D16" w:rsidRDefault="00C33C14"/>
    <w:p w14:paraId="1710BC5B" w14:textId="77777777" w:rsidR="00C33C14" w:rsidRPr="00910D16" w:rsidRDefault="00C33C14"/>
    <w:p w14:paraId="7816B1D1" w14:textId="77777777" w:rsidR="00C33C14" w:rsidRPr="00910D16" w:rsidRDefault="00C33C14"/>
    <w:p w14:paraId="19B09910" w14:textId="77777777" w:rsidR="00C33C14" w:rsidRPr="00910D16" w:rsidRDefault="00C33C14"/>
    <w:p w14:paraId="26ECB14A" w14:textId="77777777" w:rsidR="00C33C14" w:rsidRPr="00910D16" w:rsidRDefault="00C33C14"/>
    <w:p w14:paraId="615A1961" w14:textId="77777777" w:rsidR="00C33C14" w:rsidRPr="00910D16" w:rsidRDefault="00C33C14"/>
    <w:p w14:paraId="588C929A" w14:textId="77777777" w:rsidR="00C33C14" w:rsidRPr="00910D16" w:rsidRDefault="00C33C14"/>
    <w:p w14:paraId="23E0FB28" w14:textId="77777777" w:rsidR="00C33C14" w:rsidRPr="00910D16" w:rsidRDefault="00C33C14"/>
    <w:p w14:paraId="091005E0" w14:textId="77777777" w:rsidR="008E36E7" w:rsidRPr="00910D16" w:rsidRDefault="008E36E7" w:rsidP="008E36E7">
      <w:pPr>
        <w:pStyle w:val="Heading3"/>
        <w:rPr>
          <w:rFonts w:cs="Segoe UI Semilight"/>
          <w:sz w:val="14"/>
          <w:szCs w:val="14"/>
        </w:rPr>
      </w:pPr>
      <w:bookmarkStart w:id="41" w:name="_Toc390263768"/>
      <w:bookmarkStart w:id="42" w:name="_Toc390264174"/>
      <w:r w:rsidRPr="00910D16">
        <w:rPr>
          <w:szCs w:val="32"/>
        </w:rPr>
        <w:br w:type="page"/>
      </w:r>
      <w:bookmarkStart w:id="43" w:name="_Toc67298900"/>
      <w:bookmarkEnd w:id="41"/>
      <w:bookmarkEnd w:id="42"/>
      <w:r w:rsidR="00D658AB">
        <w:rPr>
          <w:rFonts w:cs="Segoe UI Semilight"/>
          <w:szCs w:val="32"/>
        </w:rPr>
        <w:lastRenderedPageBreak/>
        <w:t>Return and Warranty Policy</w:t>
      </w:r>
      <w:bookmarkEnd w:id="43"/>
      <w:r w:rsidRPr="00910D16">
        <w:rPr>
          <w:rFonts w:cs="Segoe UI Semilight"/>
          <w:szCs w:val="32"/>
        </w:rPr>
        <w:t xml:space="preserve"> </w:t>
      </w:r>
    </w:p>
    <w:p w14:paraId="46BE1BC5" w14:textId="77777777" w:rsidR="00054AD3" w:rsidRPr="008F2BE4" w:rsidRDefault="00054AD3" w:rsidP="00054AD3">
      <w:pPr>
        <w:pStyle w:val="Heading7"/>
        <w:rPr>
          <w:rFonts w:ascii="Calibri" w:hAnsi="Calibri" w:cs="Calibri"/>
          <w:sz w:val="28"/>
          <w:szCs w:val="20"/>
        </w:rPr>
      </w:pPr>
      <w:bookmarkStart w:id="44" w:name="_Toc390263769"/>
      <w:bookmarkStart w:id="45" w:name="_Toc390263901"/>
      <w:bookmarkStart w:id="46" w:name="_Toc390264175"/>
      <w:r w:rsidRPr="008F2BE4">
        <w:rPr>
          <w:rFonts w:ascii="Calibri" w:hAnsi="Calibri" w:cs="Calibri"/>
          <w:sz w:val="28"/>
          <w:szCs w:val="20"/>
        </w:rPr>
        <w:t>RETURN POLICY</w:t>
      </w:r>
      <w:bookmarkEnd w:id="44"/>
      <w:bookmarkEnd w:id="45"/>
      <w:bookmarkEnd w:id="46"/>
      <w:r w:rsidRPr="008F2BE4">
        <w:rPr>
          <w:rFonts w:ascii="Calibri" w:hAnsi="Calibri" w:cs="Calibri"/>
          <w:sz w:val="28"/>
          <w:szCs w:val="20"/>
        </w:rPr>
        <w:t xml:space="preserve"> </w:t>
      </w:r>
    </w:p>
    <w:p w14:paraId="063C33A7" w14:textId="77777777" w:rsidR="009D566E" w:rsidRDefault="009D566E" w:rsidP="009D566E">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4E965466" w14:textId="77777777" w:rsidR="009D566E" w:rsidRDefault="009D566E" w:rsidP="009D566E">
      <w:pPr>
        <w:pStyle w:val="Heading7"/>
        <w:rPr>
          <w:rFonts w:ascii="Calibri" w:hAnsi="Calibri" w:cs="Calibri"/>
          <w:sz w:val="28"/>
          <w:szCs w:val="20"/>
        </w:rPr>
      </w:pPr>
      <w:bookmarkStart w:id="47" w:name="_Toc390264176"/>
      <w:bookmarkStart w:id="48" w:name="_Toc390263902"/>
      <w:bookmarkStart w:id="49" w:name="_Toc390263770"/>
      <w:r>
        <w:rPr>
          <w:rFonts w:ascii="Calibri" w:hAnsi="Calibri" w:cs="Calibri"/>
          <w:sz w:val="28"/>
          <w:szCs w:val="20"/>
        </w:rPr>
        <w:t>WARRANTY POLICY</w:t>
      </w:r>
      <w:bookmarkEnd w:id="47"/>
      <w:bookmarkEnd w:id="48"/>
      <w:bookmarkEnd w:id="49"/>
      <w:r>
        <w:rPr>
          <w:rFonts w:ascii="Calibri" w:hAnsi="Calibri" w:cs="Calibri"/>
          <w:sz w:val="28"/>
          <w:szCs w:val="20"/>
        </w:rPr>
        <w:t xml:space="preserve"> </w:t>
      </w:r>
    </w:p>
    <w:p w14:paraId="7830B8E0" w14:textId="77777777" w:rsidR="009D566E" w:rsidRDefault="009D566E" w:rsidP="009D566E">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003151D4" w14:textId="77777777" w:rsidR="009D566E" w:rsidRDefault="009D566E" w:rsidP="009D566E">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7F1CED95" w14:textId="77777777" w:rsidR="009D566E" w:rsidRDefault="009D566E" w:rsidP="009D566E">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13D3567C" w14:textId="77777777" w:rsidR="009D566E" w:rsidRDefault="009D566E" w:rsidP="009D566E">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DA97D62" w14:textId="2C232B3F" w:rsidR="009D566E" w:rsidRDefault="009D566E" w:rsidP="009D566E">
      <w:pPr>
        <w:rPr>
          <w:rFonts w:ascii="Calibri" w:hAnsi="Calibri" w:cs="Calibri"/>
          <w:sz w:val="19"/>
          <w:szCs w:val="19"/>
        </w:rPr>
      </w:pPr>
      <w:r>
        <w:rPr>
          <w:rFonts w:ascii="Calibri" w:hAnsi="Calibri" w:cs="Calibri"/>
          <w:sz w:val="19"/>
          <w:szCs w:val="19"/>
        </w:rPr>
        <w:t>1. Improper installation</w:t>
      </w:r>
      <w:r w:rsidR="00135D0F">
        <w:rPr>
          <w:rFonts w:ascii="Calibri" w:hAnsi="Calibri" w:cs="Calibri"/>
          <w:sz w:val="19"/>
          <w:szCs w:val="19"/>
        </w:rPr>
        <w:t>, use,</w:t>
      </w:r>
      <w:r>
        <w:rPr>
          <w:rFonts w:ascii="Calibri" w:hAnsi="Calibri" w:cs="Calibri"/>
          <w:sz w:val="19"/>
          <w:szCs w:val="19"/>
        </w:rPr>
        <w:t xml:space="preserve"> or abuse.</w:t>
      </w:r>
    </w:p>
    <w:p w14:paraId="5A3BE421" w14:textId="77777777" w:rsidR="009D566E" w:rsidRDefault="009D566E" w:rsidP="009D566E">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46ABA36C" w14:textId="77777777" w:rsidR="009D566E" w:rsidRDefault="009D566E" w:rsidP="009D566E">
      <w:pPr>
        <w:rPr>
          <w:rFonts w:ascii="Calibri" w:hAnsi="Calibri" w:cs="Calibri"/>
          <w:sz w:val="19"/>
          <w:szCs w:val="19"/>
        </w:rPr>
      </w:pPr>
      <w:r>
        <w:rPr>
          <w:rFonts w:ascii="Calibri" w:hAnsi="Calibri" w:cs="Calibri"/>
          <w:sz w:val="19"/>
          <w:szCs w:val="19"/>
        </w:rPr>
        <w:t xml:space="preserve">3. Natural occurrences such as lightning, fire, etc. </w:t>
      </w:r>
    </w:p>
    <w:p w14:paraId="41A9537B" w14:textId="77777777" w:rsidR="009D566E" w:rsidRDefault="009D566E" w:rsidP="009D566E">
      <w:pPr>
        <w:rPr>
          <w:rFonts w:ascii="Calibri" w:hAnsi="Calibri" w:cs="Calibri"/>
          <w:sz w:val="19"/>
          <w:szCs w:val="19"/>
        </w:rPr>
      </w:pPr>
      <w:r>
        <w:rPr>
          <w:rFonts w:ascii="Calibri" w:hAnsi="Calibri" w:cs="Calibri"/>
          <w:sz w:val="19"/>
          <w:szCs w:val="19"/>
        </w:rPr>
        <w:t>4. Unauthorized modification.</w:t>
      </w:r>
    </w:p>
    <w:p w14:paraId="17F46915" w14:textId="77777777" w:rsidR="009D566E" w:rsidRDefault="009D566E" w:rsidP="009D566E">
      <w:pPr>
        <w:rPr>
          <w:rFonts w:ascii="Calibri" w:hAnsi="Calibri" w:cs="Calibri"/>
          <w:sz w:val="19"/>
          <w:szCs w:val="19"/>
        </w:rPr>
      </w:pPr>
      <w:r>
        <w:rPr>
          <w:rFonts w:ascii="Calibri" w:hAnsi="Calibri" w:cs="Calibri"/>
          <w:sz w:val="19"/>
          <w:szCs w:val="19"/>
        </w:rPr>
        <w:t>5. Improper or unauthorized repair.</w:t>
      </w:r>
    </w:p>
    <w:p w14:paraId="1670047A" w14:textId="77777777" w:rsidR="009D566E" w:rsidRDefault="009D566E" w:rsidP="009D566E">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268787C" w14:textId="0088202C" w:rsidR="009D566E" w:rsidRDefault="009D566E" w:rsidP="009D566E">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w:t>
      </w:r>
      <w:r w:rsidR="00392A9A">
        <w:rPr>
          <w:rFonts w:ascii="Calibri" w:hAnsi="Calibri" w:cs="Calibri"/>
          <w:sz w:val="19"/>
          <w:szCs w:val="19"/>
        </w:rPr>
        <w:t>an</w:t>
      </w:r>
      <w:r>
        <w:rPr>
          <w:rFonts w:ascii="Calibri" w:hAnsi="Calibri" w:cs="Calibri"/>
          <w:sz w:val="19"/>
          <w:szCs w:val="19"/>
        </w:rPr>
        <w:t xml:space="preserve">other party who may own it during the warranty period. </w:t>
      </w:r>
    </w:p>
    <w:p w14:paraId="5CE327C7" w14:textId="77777777" w:rsidR="009D566E" w:rsidRDefault="009D566E" w:rsidP="009D566E">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1179EB5E" w14:textId="77777777" w:rsidR="009D566E" w:rsidRDefault="009D566E" w:rsidP="009D566E">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0D47221C" w14:textId="77777777" w:rsidR="009D566E" w:rsidRDefault="009D566E" w:rsidP="009D566E">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7CF43F0B" w14:textId="77777777" w:rsidR="009D566E" w:rsidRDefault="009D566E" w:rsidP="009D566E">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559F0B36" w14:textId="77777777" w:rsidR="00EE7704" w:rsidRDefault="00EE7704" w:rsidP="009D566E">
      <w:pPr>
        <w:rPr>
          <w:rFonts w:ascii="Calibri" w:hAnsi="Calibri" w:cs="Calibri"/>
          <w:b/>
          <w:sz w:val="19"/>
          <w:szCs w:val="19"/>
        </w:rPr>
      </w:pPr>
    </w:p>
    <w:p w14:paraId="41239603" w14:textId="6DF7C720" w:rsidR="009D566E" w:rsidRDefault="009D566E" w:rsidP="009D566E">
      <w:pPr>
        <w:rPr>
          <w:rFonts w:ascii="Calibri" w:hAnsi="Calibri" w:cs="Calibri"/>
          <w:b/>
          <w:sz w:val="19"/>
          <w:szCs w:val="19"/>
        </w:rPr>
      </w:pPr>
      <w:r>
        <w:rPr>
          <w:rFonts w:ascii="Calibri" w:hAnsi="Calibri" w:cs="Calibri"/>
          <w:b/>
          <w:sz w:val="19"/>
          <w:szCs w:val="19"/>
        </w:rPr>
        <w:lastRenderedPageBreak/>
        <w:t xml:space="preserve">How </w:t>
      </w:r>
      <w:r w:rsidR="00392A9A">
        <w:rPr>
          <w:rFonts w:ascii="Calibri" w:hAnsi="Calibri" w:cs="Calibri"/>
          <w:b/>
          <w:sz w:val="19"/>
          <w:szCs w:val="19"/>
        </w:rPr>
        <w:t>t</w:t>
      </w:r>
      <w:r>
        <w:rPr>
          <w:rFonts w:ascii="Calibri" w:hAnsi="Calibri" w:cs="Calibri"/>
          <w:b/>
          <w:sz w:val="19"/>
          <w:szCs w:val="19"/>
        </w:rPr>
        <w:t xml:space="preserve">o Return </w:t>
      </w:r>
      <w:r w:rsidR="00392A9A">
        <w:rPr>
          <w:rFonts w:ascii="Calibri" w:hAnsi="Calibri" w:cs="Calibri"/>
          <w:b/>
          <w:sz w:val="19"/>
          <w:szCs w:val="19"/>
        </w:rPr>
        <w:t>a</w:t>
      </w:r>
      <w:r>
        <w:rPr>
          <w:rFonts w:ascii="Calibri" w:hAnsi="Calibri" w:cs="Calibri"/>
          <w:b/>
          <w:sz w:val="19"/>
          <w:szCs w:val="19"/>
        </w:rPr>
        <w:t xml:space="preserve">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61"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0D3EC53D" w14:textId="77777777" w:rsidR="009D566E" w:rsidRDefault="009D566E" w:rsidP="009D566E">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3C2167F6" w14:textId="77777777" w:rsidR="009D566E" w:rsidRDefault="009D566E" w:rsidP="009D566E">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689E280C" w14:textId="77777777" w:rsidR="009D566E" w:rsidRDefault="009D566E" w:rsidP="009D566E">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167352D7" w14:textId="77777777" w:rsidR="009D566E" w:rsidRDefault="009D566E" w:rsidP="009D566E">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613DCCF5" w14:textId="77777777" w:rsidR="009D566E" w:rsidRDefault="009D566E" w:rsidP="009D566E">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1AECBE74" w14:textId="77777777" w:rsidR="009D566E" w:rsidRDefault="009D566E" w:rsidP="009D566E">
      <w:pPr>
        <w:pStyle w:val="Heading7"/>
        <w:spacing w:line="240" w:lineRule="auto"/>
        <w:rPr>
          <w:rFonts w:ascii="Calibri" w:hAnsi="Calibri" w:cs="Calibri"/>
          <w:sz w:val="28"/>
          <w:szCs w:val="20"/>
        </w:rPr>
      </w:pPr>
      <w:bookmarkStart w:id="50" w:name="_Toc390264177"/>
      <w:bookmarkStart w:id="51" w:name="_Toc390263903"/>
      <w:bookmarkStart w:id="52" w:name="_Toc390263771"/>
      <w:r>
        <w:rPr>
          <w:rFonts w:ascii="Calibri" w:hAnsi="Calibri" w:cs="Calibri"/>
          <w:sz w:val="28"/>
          <w:szCs w:val="20"/>
        </w:rPr>
        <w:t xml:space="preserve">Products Beyond the Warranty Period </w:t>
      </w:r>
    </w:p>
    <w:p w14:paraId="07532DC1" w14:textId="77777777" w:rsidR="009D566E" w:rsidRDefault="009D566E" w:rsidP="009D566E">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62"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1D0EEEC7" w14:textId="77777777" w:rsidR="009D566E" w:rsidRDefault="009D566E" w:rsidP="009D566E">
      <w:pPr>
        <w:pStyle w:val="Heading7"/>
        <w:spacing w:line="240" w:lineRule="auto"/>
        <w:rPr>
          <w:rFonts w:ascii="Calibri" w:hAnsi="Calibri" w:cs="Calibri"/>
          <w:sz w:val="28"/>
          <w:szCs w:val="20"/>
        </w:rPr>
      </w:pPr>
      <w:r>
        <w:rPr>
          <w:rFonts w:ascii="Calibri" w:hAnsi="Calibri" w:cs="Calibri"/>
          <w:sz w:val="28"/>
          <w:szCs w:val="20"/>
        </w:rPr>
        <w:t>Other Terms</w:t>
      </w:r>
      <w:bookmarkEnd w:id="50"/>
      <w:bookmarkEnd w:id="51"/>
      <w:bookmarkEnd w:id="52"/>
      <w:r>
        <w:rPr>
          <w:rFonts w:ascii="Calibri" w:hAnsi="Calibri" w:cs="Calibri"/>
          <w:sz w:val="28"/>
          <w:szCs w:val="20"/>
        </w:rPr>
        <w:t xml:space="preserve"> </w:t>
      </w:r>
    </w:p>
    <w:p w14:paraId="60EAFB78" w14:textId="77777777" w:rsidR="009D566E" w:rsidRDefault="009D566E" w:rsidP="009D566E">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31BE06C2" w14:textId="77777777" w:rsidR="009D566E" w:rsidRDefault="009D566E" w:rsidP="009D566E">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621603FC" w14:textId="789824A4" w:rsidR="009D566E" w:rsidRDefault="009D566E" w:rsidP="009D566E">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EE7704">
        <w:rPr>
          <w:rFonts w:ascii="Calibri" w:hAnsi="Calibri" w:cs="Calibri"/>
          <w:sz w:val="19"/>
          <w:szCs w:val="19"/>
        </w:rPr>
        <w:t xml:space="preserve">, </w:t>
      </w:r>
      <w:r>
        <w:rPr>
          <w:rFonts w:ascii="Calibri" w:hAnsi="Calibri" w:cs="Calibri"/>
          <w:sz w:val="19"/>
          <w:szCs w:val="19"/>
        </w:rPr>
        <w:t xml:space="preserve">or unenforceable, that provision shall be deemed severable and shall not affect any remaining provisions. In case of any inconsistency between the English and other versions of this limited warranty, the English version shall prevail. </w:t>
      </w:r>
    </w:p>
    <w:p w14:paraId="01A3CDA4" w14:textId="77777777" w:rsidR="00A70530" w:rsidRPr="00B6447A" w:rsidRDefault="009D566E" w:rsidP="009D566E">
      <w:pPr>
        <w:rPr>
          <w:rFonts w:asciiTheme="minorHAnsi" w:hAnsiTheme="minorHAnsi" w:cstheme="minorHAnsi"/>
          <w:sz w:val="16"/>
          <w:szCs w:val="18"/>
        </w:rPr>
      </w:pPr>
      <w:r>
        <w:rPr>
          <w:rFonts w:ascii="Times New Roman" w:hAnsi="Times New Roman"/>
          <w:noProof/>
          <w:sz w:val="24"/>
          <w:szCs w:val="24"/>
        </w:rPr>
        <mc:AlternateContent>
          <mc:Choice Requires="wps">
            <w:drawing>
              <wp:anchor distT="45720" distB="45720" distL="114300" distR="114300" simplePos="0" relativeHeight="251896832" behindDoc="1" locked="0" layoutInCell="1" allowOverlap="1" wp14:anchorId="382555F3" wp14:editId="0B5F0CD8">
                <wp:simplePos x="0" y="0"/>
                <wp:positionH relativeFrom="column">
                  <wp:posOffset>-140970</wp:posOffset>
                </wp:positionH>
                <wp:positionV relativeFrom="paragraph">
                  <wp:posOffset>231140</wp:posOffset>
                </wp:positionV>
                <wp:extent cx="6217920" cy="800735"/>
                <wp:effectExtent l="1905" t="254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DF88F" w14:textId="77777777" w:rsidR="009D566E" w:rsidRDefault="009D566E" w:rsidP="009D566E">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5EF55945" w14:textId="77777777" w:rsidR="009D566E" w:rsidRDefault="009D566E" w:rsidP="009D566E">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56E854F" w14:textId="66D715FE" w:rsidR="009D566E" w:rsidRDefault="009D566E" w:rsidP="009D566E">
                            <w:pPr>
                              <w:jc w:val="center"/>
                              <w:rPr>
                                <w:rFonts w:ascii="Calibri" w:hAnsi="Calibri" w:cs="Calibri"/>
                                <w:sz w:val="16"/>
                                <w:szCs w:val="18"/>
                              </w:rPr>
                            </w:pPr>
                            <w:r>
                              <w:rPr>
                                <w:rFonts w:ascii="Calibri" w:hAnsi="Calibri" w:cs="Calibri"/>
                                <w:i/>
                                <w:sz w:val="16"/>
                                <w:szCs w:val="18"/>
                              </w:rPr>
                              <w:t>Copyright © 202</w:t>
                            </w:r>
                            <w:r w:rsidR="00EE7704">
                              <w:rPr>
                                <w:rFonts w:ascii="Calibri" w:hAnsi="Calibri" w:cs="Calibri"/>
                                <w:i/>
                                <w:sz w:val="16"/>
                                <w:szCs w:val="18"/>
                              </w:rPr>
                              <w:t>2</w:t>
                            </w:r>
                            <w:r>
                              <w:rPr>
                                <w:rFonts w:ascii="Calibri" w:hAnsi="Calibri" w:cs="Calibri"/>
                                <w:i/>
                                <w:sz w:val="16"/>
                                <w:szCs w:val="18"/>
                              </w:rPr>
                              <w:t xml:space="preserve"> Apogee Instruments, Inc.</w:t>
                            </w:r>
                          </w:p>
                          <w:p w14:paraId="7BFCE7FC" w14:textId="77777777" w:rsidR="009D566E" w:rsidRDefault="009D566E" w:rsidP="009D56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555F3" id="Text Box 307" o:spid="_x0000_s1072" type="#_x0000_t202" style="position:absolute;margin-left:-11.1pt;margin-top:18.2pt;width:489.6pt;height:63.05pt;z-index:-25141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" stroked="f">
                <v:textbox>
                  <w:txbxContent>
                    <w:p w14:paraId="3CBDF88F" w14:textId="77777777" w:rsidR="009D566E" w:rsidRDefault="009D566E" w:rsidP="009D566E">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5EF55945" w14:textId="77777777" w:rsidR="009D566E" w:rsidRDefault="009D566E" w:rsidP="009D566E">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056E854F" w14:textId="66D715FE" w:rsidR="009D566E" w:rsidRDefault="009D566E" w:rsidP="009D566E">
                      <w:pPr>
                        <w:jc w:val="center"/>
                        <w:rPr>
                          <w:rFonts w:ascii="Calibri" w:hAnsi="Calibri" w:cs="Calibri"/>
                          <w:sz w:val="16"/>
                          <w:szCs w:val="18"/>
                        </w:rPr>
                      </w:pPr>
                      <w:r>
                        <w:rPr>
                          <w:rFonts w:ascii="Calibri" w:hAnsi="Calibri" w:cs="Calibri"/>
                          <w:i/>
                          <w:sz w:val="16"/>
                          <w:szCs w:val="18"/>
                        </w:rPr>
                        <w:t>Copyright © 202</w:t>
                      </w:r>
                      <w:r w:rsidR="00EE7704">
                        <w:rPr>
                          <w:rFonts w:ascii="Calibri" w:hAnsi="Calibri" w:cs="Calibri"/>
                          <w:i/>
                          <w:sz w:val="16"/>
                          <w:szCs w:val="18"/>
                        </w:rPr>
                        <w:t>2</w:t>
                      </w:r>
                      <w:r>
                        <w:rPr>
                          <w:rFonts w:ascii="Calibri" w:hAnsi="Calibri" w:cs="Calibri"/>
                          <w:i/>
                          <w:sz w:val="16"/>
                          <w:szCs w:val="18"/>
                        </w:rPr>
                        <w:t xml:space="preserve"> Apogee Instruments, Inc.</w:t>
                      </w:r>
                    </w:p>
                    <w:p w14:paraId="7BFCE7FC" w14:textId="77777777" w:rsidR="009D566E" w:rsidRDefault="009D566E" w:rsidP="009D566E"/>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B6447A" w:rsidSect="008A672F">
      <w:headerReference w:type="default" r:id="rId63"/>
      <w:footerReference w:type="default" r:id="rId64"/>
      <w:footerReference w:type="first" r:id="rId6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AAC17" w14:textId="77777777" w:rsidR="002F795E" w:rsidRDefault="002F795E" w:rsidP="00020335">
      <w:pPr>
        <w:spacing w:after="0" w:line="240" w:lineRule="auto"/>
      </w:pPr>
      <w:r>
        <w:separator/>
      </w:r>
    </w:p>
  </w:endnote>
  <w:endnote w:type="continuationSeparator" w:id="0">
    <w:p w14:paraId="025B9FDC" w14:textId="77777777" w:rsidR="002F795E" w:rsidRDefault="002F795E"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9F63" w14:textId="77777777" w:rsidR="002F795E" w:rsidRPr="008A672F" w:rsidRDefault="002F795E"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7F26" w14:textId="77777777" w:rsidR="002F795E" w:rsidRPr="00007291" w:rsidRDefault="002F795E" w:rsidP="00753734">
    <w:pPr>
      <w:pStyle w:val="NoSpacing"/>
      <w:jc w:val="center"/>
      <w:rPr>
        <w:rFonts w:ascii="Calibri" w:hAnsi="Calibri" w:cs="Segoe UI Semilight"/>
        <w:szCs w:val="18"/>
      </w:rPr>
    </w:pPr>
    <w:r w:rsidRPr="00007291">
      <w:rPr>
        <w:rFonts w:ascii="Calibri" w:hAnsi="Calibri" w:cs="Segoe UI Semilight"/>
        <w:b/>
        <w:szCs w:val="18"/>
      </w:rPr>
      <w:t>APOGEE INSTRUMENTS, INC.</w:t>
    </w:r>
    <w:r w:rsidRPr="00007291">
      <w:rPr>
        <w:rFonts w:ascii="Calibri" w:hAnsi="Calibri" w:cs="Segoe UI Semilight"/>
        <w:szCs w:val="18"/>
      </w:rPr>
      <w:t xml:space="preserve"> | 721 WEST 1800 NORTH, LOGAN, UTAH 84321, USA</w:t>
    </w:r>
  </w:p>
  <w:p w14:paraId="34EAA26E" w14:textId="77777777" w:rsidR="002F795E" w:rsidRPr="00007291" w:rsidRDefault="002F795E" w:rsidP="00753734">
    <w:pPr>
      <w:pStyle w:val="NoSpacing"/>
      <w:jc w:val="center"/>
      <w:rPr>
        <w:rFonts w:ascii="Calibri" w:hAnsi="Calibri" w:cs="Segoe UI Semilight"/>
        <w:szCs w:val="18"/>
      </w:rPr>
    </w:pPr>
    <w:r w:rsidRPr="00007291">
      <w:rPr>
        <w:rFonts w:ascii="Calibri" w:hAnsi="Calibri" w:cs="Segoe UI Semilight"/>
        <w:szCs w:val="18"/>
      </w:rPr>
      <w:t>TEL: (435) 792-4700 | FAX: (435) 787-8268 | WEB: APOGEEINSTRUMENTS.COM</w:t>
    </w:r>
  </w:p>
  <w:p w14:paraId="286636B2" w14:textId="4DA857C7" w:rsidR="002F795E" w:rsidRPr="00007291" w:rsidRDefault="002F795E" w:rsidP="00EC3747">
    <w:pPr>
      <w:jc w:val="center"/>
      <w:rPr>
        <w:rFonts w:ascii="Calibri" w:hAnsi="Calibri" w:cs="Segoe UI Semilight"/>
        <w:i/>
        <w:szCs w:val="18"/>
      </w:rPr>
    </w:pPr>
    <w:r>
      <w:rPr>
        <w:rFonts w:ascii="Calibri" w:hAnsi="Calibri" w:cs="Segoe UI Semilight"/>
        <w:i/>
        <w:szCs w:val="18"/>
      </w:rPr>
      <w:t>Copyright © 202</w:t>
    </w:r>
    <w:r w:rsidR="00EE7704">
      <w:rPr>
        <w:rFonts w:ascii="Calibri" w:hAnsi="Calibri" w:cs="Segoe UI Semilight"/>
        <w:i/>
        <w:szCs w:val="18"/>
      </w:rPr>
      <w:t>2</w:t>
    </w:r>
    <w:r w:rsidRPr="00007291">
      <w:rPr>
        <w:rFonts w:ascii="Calibri" w:hAnsi="Calibri" w:cs="Segoe UI Semilight"/>
        <w:i/>
        <w:szCs w:val="18"/>
      </w:rPr>
      <w:t xml:space="preserve"> Apogee Instrument,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C6B78" w14:textId="77777777" w:rsidR="002F795E" w:rsidRDefault="002F795E" w:rsidP="00020335">
      <w:pPr>
        <w:spacing w:after="0" w:line="240" w:lineRule="auto"/>
      </w:pPr>
      <w:r>
        <w:separator/>
      </w:r>
    </w:p>
  </w:footnote>
  <w:footnote w:type="continuationSeparator" w:id="0">
    <w:p w14:paraId="372CE37E" w14:textId="77777777" w:rsidR="002F795E" w:rsidRDefault="002F795E"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EFAE" w14:textId="77777777" w:rsidR="002F795E" w:rsidRDefault="002F795E">
    <w:pPr>
      <w:pStyle w:val="Header"/>
      <w:jc w:val="right"/>
    </w:pPr>
    <w:r>
      <w:fldChar w:fldCharType="begin"/>
    </w:r>
    <w:r>
      <w:instrText xml:space="preserve"> PAGE   \* MERGEFORMAT </w:instrText>
    </w:r>
    <w:r>
      <w:fldChar w:fldCharType="separate"/>
    </w:r>
    <w:r w:rsidR="00B153BA">
      <w:rPr>
        <w:noProof/>
      </w:rPr>
      <w:t>13</w:t>
    </w:r>
    <w:r>
      <w:fldChar w:fldCharType="end"/>
    </w:r>
  </w:p>
  <w:p w14:paraId="3ABDCD80" w14:textId="77777777" w:rsidR="002F795E" w:rsidRDefault="002F79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482F56"/>
    <w:multiLevelType w:val="hybridMultilevel"/>
    <w:tmpl w:val="EA8E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4643AB"/>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074202"/>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1"/>
  </w:num>
  <w:num w:numId="5">
    <w:abstractNumId w:val="3"/>
  </w:num>
  <w:num w:numId="6">
    <w:abstractNumId w:val="5"/>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07291"/>
    <w:rsid w:val="00012794"/>
    <w:rsid w:val="00020335"/>
    <w:rsid w:val="000235FB"/>
    <w:rsid w:val="000259E1"/>
    <w:rsid w:val="00031857"/>
    <w:rsid w:val="00033ABA"/>
    <w:rsid w:val="0004725C"/>
    <w:rsid w:val="000540FD"/>
    <w:rsid w:val="00054AD3"/>
    <w:rsid w:val="000719F3"/>
    <w:rsid w:val="000727C1"/>
    <w:rsid w:val="00072EEE"/>
    <w:rsid w:val="0007598B"/>
    <w:rsid w:val="00083D9F"/>
    <w:rsid w:val="000940EE"/>
    <w:rsid w:val="000A0038"/>
    <w:rsid w:val="000C4385"/>
    <w:rsid w:val="000C60B1"/>
    <w:rsid w:val="000E2E1D"/>
    <w:rsid w:val="000E41F6"/>
    <w:rsid w:val="000F125C"/>
    <w:rsid w:val="000F49DE"/>
    <w:rsid w:val="00100FCD"/>
    <w:rsid w:val="001151C1"/>
    <w:rsid w:val="00115F28"/>
    <w:rsid w:val="00117D48"/>
    <w:rsid w:val="00132220"/>
    <w:rsid w:val="00135D0F"/>
    <w:rsid w:val="00145FD5"/>
    <w:rsid w:val="0016591D"/>
    <w:rsid w:val="00166316"/>
    <w:rsid w:val="00172C15"/>
    <w:rsid w:val="0017728F"/>
    <w:rsid w:val="00177464"/>
    <w:rsid w:val="0019617A"/>
    <w:rsid w:val="001B0F0E"/>
    <w:rsid w:val="001C7191"/>
    <w:rsid w:val="001D2670"/>
    <w:rsid w:val="001D47D2"/>
    <w:rsid w:val="001E3996"/>
    <w:rsid w:val="001F1521"/>
    <w:rsid w:val="00207617"/>
    <w:rsid w:val="00220EA5"/>
    <w:rsid w:val="00221C06"/>
    <w:rsid w:val="002256C3"/>
    <w:rsid w:val="002273B4"/>
    <w:rsid w:val="00244A5C"/>
    <w:rsid w:val="00250A00"/>
    <w:rsid w:val="0025499F"/>
    <w:rsid w:val="0025529B"/>
    <w:rsid w:val="002736F1"/>
    <w:rsid w:val="00282AEE"/>
    <w:rsid w:val="002864A1"/>
    <w:rsid w:val="0028712A"/>
    <w:rsid w:val="00287272"/>
    <w:rsid w:val="00287E3B"/>
    <w:rsid w:val="002936D8"/>
    <w:rsid w:val="00295502"/>
    <w:rsid w:val="00295876"/>
    <w:rsid w:val="00295941"/>
    <w:rsid w:val="0029724C"/>
    <w:rsid w:val="002A1F95"/>
    <w:rsid w:val="002B3DF9"/>
    <w:rsid w:val="002B7DBD"/>
    <w:rsid w:val="002C18E1"/>
    <w:rsid w:val="002C3262"/>
    <w:rsid w:val="002D1E56"/>
    <w:rsid w:val="002D2BA3"/>
    <w:rsid w:val="002D5E32"/>
    <w:rsid w:val="002E7FE0"/>
    <w:rsid w:val="002F2CAF"/>
    <w:rsid w:val="002F795E"/>
    <w:rsid w:val="002F7999"/>
    <w:rsid w:val="003001A3"/>
    <w:rsid w:val="00303C66"/>
    <w:rsid w:val="00314F23"/>
    <w:rsid w:val="00316748"/>
    <w:rsid w:val="00320118"/>
    <w:rsid w:val="00321D90"/>
    <w:rsid w:val="00326C78"/>
    <w:rsid w:val="00331BCD"/>
    <w:rsid w:val="00335A6E"/>
    <w:rsid w:val="00360372"/>
    <w:rsid w:val="00367551"/>
    <w:rsid w:val="00374EA0"/>
    <w:rsid w:val="00392A9A"/>
    <w:rsid w:val="00396194"/>
    <w:rsid w:val="003A452B"/>
    <w:rsid w:val="003A53AB"/>
    <w:rsid w:val="003B689D"/>
    <w:rsid w:val="003B7572"/>
    <w:rsid w:val="003D0E2D"/>
    <w:rsid w:val="003D4203"/>
    <w:rsid w:val="003D5BE2"/>
    <w:rsid w:val="003E19DE"/>
    <w:rsid w:val="004078EC"/>
    <w:rsid w:val="00411AC4"/>
    <w:rsid w:val="00414609"/>
    <w:rsid w:val="004150C2"/>
    <w:rsid w:val="004152AC"/>
    <w:rsid w:val="00415A24"/>
    <w:rsid w:val="00427FD4"/>
    <w:rsid w:val="0043179C"/>
    <w:rsid w:val="004408EF"/>
    <w:rsid w:val="0044324F"/>
    <w:rsid w:val="00445D77"/>
    <w:rsid w:val="00451F8E"/>
    <w:rsid w:val="00453AD8"/>
    <w:rsid w:val="004568C2"/>
    <w:rsid w:val="00460F54"/>
    <w:rsid w:val="00464DDB"/>
    <w:rsid w:val="004715D3"/>
    <w:rsid w:val="004762E7"/>
    <w:rsid w:val="0048124C"/>
    <w:rsid w:val="0048190C"/>
    <w:rsid w:val="00483019"/>
    <w:rsid w:val="00491F35"/>
    <w:rsid w:val="004A25EA"/>
    <w:rsid w:val="004A432A"/>
    <w:rsid w:val="004C2670"/>
    <w:rsid w:val="004C6EFC"/>
    <w:rsid w:val="004D0D94"/>
    <w:rsid w:val="004D2AEB"/>
    <w:rsid w:val="004E706A"/>
    <w:rsid w:val="004F2A84"/>
    <w:rsid w:val="004F39C2"/>
    <w:rsid w:val="004F53FC"/>
    <w:rsid w:val="004F694E"/>
    <w:rsid w:val="00501C86"/>
    <w:rsid w:val="00503C58"/>
    <w:rsid w:val="00504E55"/>
    <w:rsid w:val="00534413"/>
    <w:rsid w:val="005420D5"/>
    <w:rsid w:val="00546757"/>
    <w:rsid w:val="00547D0A"/>
    <w:rsid w:val="005511BE"/>
    <w:rsid w:val="00566146"/>
    <w:rsid w:val="005730AC"/>
    <w:rsid w:val="005756EE"/>
    <w:rsid w:val="00582F33"/>
    <w:rsid w:val="00587684"/>
    <w:rsid w:val="0059405F"/>
    <w:rsid w:val="00595EAA"/>
    <w:rsid w:val="005A1821"/>
    <w:rsid w:val="005A2F7E"/>
    <w:rsid w:val="005A3C43"/>
    <w:rsid w:val="005C5C69"/>
    <w:rsid w:val="005D21A2"/>
    <w:rsid w:val="005D5F7D"/>
    <w:rsid w:val="005D6630"/>
    <w:rsid w:val="005D6F2D"/>
    <w:rsid w:val="005E28F9"/>
    <w:rsid w:val="005E7AD6"/>
    <w:rsid w:val="005F6EA4"/>
    <w:rsid w:val="00601135"/>
    <w:rsid w:val="00601561"/>
    <w:rsid w:val="00601AC4"/>
    <w:rsid w:val="0061344A"/>
    <w:rsid w:val="00616B66"/>
    <w:rsid w:val="00617298"/>
    <w:rsid w:val="00633911"/>
    <w:rsid w:val="00634EA0"/>
    <w:rsid w:val="00643988"/>
    <w:rsid w:val="00660CFB"/>
    <w:rsid w:val="006646F8"/>
    <w:rsid w:val="00667EAB"/>
    <w:rsid w:val="00674E43"/>
    <w:rsid w:val="00677036"/>
    <w:rsid w:val="00677883"/>
    <w:rsid w:val="00681660"/>
    <w:rsid w:val="00682002"/>
    <w:rsid w:val="006908EC"/>
    <w:rsid w:val="006A4367"/>
    <w:rsid w:val="006A58D5"/>
    <w:rsid w:val="006B59C3"/>
    <w:rsid w:val="006C2D0E"/>
    <w:rsid w:val="006C3E76"/>
    <w:rsid w:val="006C3EA8"/>
    <w:rsid w:val="006C4029"/>
    <w:rsid w:val="006C6AD7"/>
    <w:rsid w:val="006C7AD9"/>
    <w:rsid w:val="006C7F3E"/>
    <w:rsid w:val="006D74AE"/>
    <w:rsid w:val="006E0AAB"/>
    <w:rsid w:val="006E4A92"/>
    <w:rsid w:val="006E5383"/>
    <w:rsid w:val="006E7B52"/>
    <w:rsid w:val="006F47A9"/>
    <w:rsid w:val="00716010"/>
    <w:rsid w:val="00733EFE"/>
    <w:rsid w:val="0073657A"/>
    <w:rsid w:val="00742713"/>
    <w:rsid w:val="0074422D"/>
    <w:rsid w:val="00753734"/>
    <w:rsid w:val="0075404E"/>
    <w:rsid w:val="007579BF"/>
    <w:rsid w:val="00761671"/>
    <w:rsid w:val="0076589B"/>
    <w:rsid w:val="00790294"/>
    <w:rsid w:val="00797DDA"/>
    <w:rsid w:val="007A3FAB"/>
    <w:rsid w:val="007B1283"/>
    <w:rsid w:val="007B1DB0"/>
    <w:rsid w:val="007C5817"/>
    <w:rsid w:val="007C78FD"/>
    <w:rsid w:val="007D4FB0"/>
    <w:rsid w:val="007E0370"/>
    <w:rsid w:val="007E1B1D"/>
    <w:rsid w:val="007F0536"/>
    <w:rsid w:val="007F0A08"/>
    <w:rsid w:val="007F650F"/>
    <w:rsid w:val="007F67C1"/>
    <w:rsid w:val="007F6CCD"/>
    <w:rsid w:val="007F7104"/>
    <w:rsid w:val="0080018A"/>
    <w:rsid w:val="00802757"/>
    <w:rsid w:val="00817080"/>
    <w:rsid w:val="008177B3"/>
    <w:rsid w:val="008229F3"/>
    <w:rsid w:val="0083152F"/>
    <w:rsid w:val="008342F5"/>
    <w:rsid w:val="008457B2"/>
    <w:rsid w:val="00855297"/>
    <w:rsid w:val="00860DF9"/>
    <w:rsid w:val="00874BB5"/>
    <w:rsid w:val="00884B33"/>
    <w:rsid w:val="008879A5"/>
    <w:rsid w:val="00890414"/>
    <w:rsid w:val="00893008"/>
    <w:rsid w:val="00894B27"/>
    <w:rsid w:val="008A23D4"/>
    <w:rsid w:val="008A672F"/>
    <w:rsid w:val="008A6E62"/>
    <w:rsid w:val="008B03E7"/>
    <w:rsid w:val="008B69C9"/>
    <w:rsid w:val="008B6C31"/>
    <w:rsid w:val="008C59A7"/>
    <w:rsid w:val="008C79C7"/>
    <w:rsid w:val="008C7E33"/>
    <w:rsid w:val="008D33FA"/>
    <w:rsid w:val="008D6E2A"/>
    <w:rsid w:val="008D748D"/>
    <w:rsid w:val="008E36E7"/>
    <w:rsid w:val="008E7A52"/>
    <w:rsid w:val="008E7D93"/>
    <w:rsid w:val="008F27A1"/>
    <w:rsid w:val="008F6247"/>
    <w:rsid w:val="00900383"/>
    <w:rsid w:val="00910258"/>
    <w:rsid w:val="00910D16"/>
    <w:rsid w:val="00917619"/>
    <w:rsid w:val="00924D61"/>
    <w:rsid w:val="00933CDB"/>
    <w:rsid w:val="00933D2F"/>
    <w:rsid w:val="00936089"/>
    <w:rsid w:val="009363C7"/>
    <w:rsid w:val="009377BF"/>
    <w:rsid w:val="00937CDB"/>
    <w:rsid w:val="0094448B"/>
    <w:rsid w:val="009454F4"/>
    <w:rsid w:val="0094550F"/>
    <w:rsid w:val="00951A36"/>
    <w:rsid w:val="009550BE"/>
    <w:rsid w:val="00956693"/>
    <w:rsid w:val="00960590"/>
    <w:rsid w:val="00962E93"/>
    <w:rsid w:val="009636C6"/>
    <w:rsid w:val="009651D6"/>
    <w:rsid w:val="00985ACF"/>
    <w:rsid w:val="0099608D"/>
    <w:rsid w:val="009976C3"/>
    <w:rsid w:val="009A1C52"/>
    <w:rsid w:val="009A5132"/>
    <w:rsid w:val="009B2F89"/>
    <w:rsid w:val="009B463B"/>
    <w:rsid w:val="009C06F8"/>
    <w:rsid w:val="009D566E"/>
    <w:rsid w:val="009D6D8B"/>
    <w:rsid w:val="009E1320"/>
    <w:rsid w:val="009F020F"/>
    <w:rsid w:val="009F4920"/>
    <w:rsid w:val="009F51AE"/>
    <w:rsid w:val="009F6EE4"/>
    <w:rsid w:val="00A2002C"/>
    <w:rsid w:val="00A335C8"/>
    <w:rsid w:val="00A410F9"/>
    <w:rsid w:val="00A4456B"/>
    <w:rsid w:val="00A47F17"/>
    <w:rsid w:val="00A51E19"/>
    <w:rsid w:val="00A64129"/>
    <w:rsid w:val="00A66271"/>
    <w:rsid w:val="00A70530"/>
    <w:rsid w:val="00A72B3F"/>
    <w:rsid w:val="00A7548D"/>
    <w:rsid w:val="00A90090"/>
    <w:rsid w:val="00A94165"/>
    <w:rsid w:val="00A94371"/>
    <w:rsid w:val="00A97458"/>
    <w:rsid w:val="00AA09FB"/>
    <w:rsid w:val="00AA2499"/>
    <w:rsid w:val="00AA41C8"/>
    <w:rsid w:val="00AA7D68"/>
    <w:rsid w:val="00AB093E"/>
    <w:rsid w:val="00AC414E"/>
    <w:rsid w:val="00AC43B2"/>
    <w:rsid w:val="00AC63B4"/>
    <w:rsid w:val="00AD513D"/>
    <w:rsid w:val="00AE2F86"/>
    <w:rsid w:val="00AE58DE"/>
    <w:rsid w:val="00AE72AD"/>
    <w:rsid w:val="00AF146E"/>
    <w:rsid w:val="00AF37DB"/>
    <w:rsid w:val="00AF4B90"/>
    <w:rsid w:val="00B044F4"/>
    <w:rsid w:val="00B052E8"/>
    <w:rsid w:val="00B153BA"/>
    <w:rsid w:val="00B253EA"/>
    <w:rsid w:val="00B30A36"/>
    <w:rsid w:val="00B315C1"/>
    <w:rsid w:val="00B3621F"/>
    <w:rsid w:val="00B44742"/>
    <w:rsid w:val="00B52370"/>
    <w:rsid w:val="00B5508F"/>
    <w:rsid w:val="00B5552A"/>
    <w:rsid w:val="00B567A5"/>
    <w:rsid w:val="00B57BAD"/>
    <w:rsid w:val="00B60A11"/>
    <w:rsid w:val="00B6447A"/>
    <w:rsid w:val="00B66516"/>
    <w:rsid w:val="00B739E5"/>
    <w:rsid w:val="00B73C06"/>
    <w:rsid w:val="00B75FC2"/>
    <w:rsid w:val="00B760CE"/>
    <w:rsid w:val="00B8168E"/>
    <w:rsid w:val="00B83A00"/>
    <w:rsid w:val="00B946E6"/>
    <w:rsid w:val="00B95A00"/>
    <w:rsid w:val="00B970FF"/>
    <w:rsid w:val="00BA3EA9"/>
    <w:rsid w:val="00BB664C"/>
    <w:rsid w:val="00BB749C"/>
    <w:rsid w:val="00BC0618"/>
    <w:rsid w:val="00BD77CD"/>
    <w:rsid w:val="00BD7AF5"/>
    <w:rsid w:val="00BF0176"/>
    <w:rsid w:val="00C05FEA"/>
    <w:rsid w:val="00C0675F"/>
    <w:rsid w:val="00C147A9"/>
    <w:rsid w:val="00C160B6"/>
    <w:rsid w:val="00C1612D"/>
    <w:rsid w:val="00C23507"/>
    <w:rsid w:val="00C26281"/>
    <w:rsid w:val="00C27844"/>
    <w:rsid w:val="00C33C14"/>
    <w:rsid w:val="00C41A72"/>
    <w:rsid w:val="00C56811"/>
    <w:rsid w:val="00C614E5"/>
    <w:rsid w:val="00C8155F"/>
    <w:rsid w:val="00CA4297"/>
    <w:rsid w:val="00CB0D6F"/>
    <w:rsid w:val="00CB46E7"/>
    <w:rsid w:val="00CC6FAE"/>
    <w:rsid w:val="00CD4D66"/>
    <w:rsid w:val="00CF27C9"/>
    <w:rsid w:val="00CF3DB6"/>
    <w:rsid w:val="00D07B39"/>
    <w:rsid w:val="00D11D5D"/>
    <w:rsid w:val="00D129A5"/>
    <w:rsid w:val="00D17A61"/>
    <w:rsid w:val="00D400B7"/>
    <w:rsid w:val="00D43549"/>
    <w:rsid w:val="00D4481E"/>
    <w:rsid w:val="00D560E2"/>
    <w:rsid w:val="00D658AB"/>
    <w:rsid w:val="00D7058D"/>
    <w:rsid w:val="00D708C6"/>
    <w:rsid w:val="00D72167"/>
    <w:rsid w:val="00D73F05"/>
    <w:rsid w:val="00D8246A"/>
    <w:rsid w:val="00D82C7D"/>
    <w:rsid w:val="00D8302A"/>
    <w:rsid w:val="00D8313D"/>
    <w:rsid w:val="00D8469C"/>
    <w:rsid w:val="00D8483D"/>
    <w:rsid w:val="00D9183C"/>
    <w:rsid w:val="00D93D9D"/>
    <w:rsid w:val="00DA593A"/>
    <w:rsid w:val="00DD5566"/>
    <w:rsid w:val="00DE0007"/>
    <w:rsid w:val="00DE1C62"/>
    <w:rsid w:val="00DE3E61"/>
    <w:rsid w:val="00DE68D4"/>
    <w:rsid w:val="00DE70EC"/>
    <w:rsid w:val="00DE7BA6"/>
    <w:rsid w:val="00DF04B2"/>
    <w:rsid w:val="00DF5EA7"/>
    <w:rsid w:val="00DF6870"/>
    <w:rsid w:val="00E11B6A"/>
    <w:rsid w:val="00E15601"/>
    <w:rsid w:val="00E1798B"/>
    <w:rsid w:val="00E21642"/>
    <w:rsid w:val="00E24B5B"/>
    <w:rsid w:val="00E25871"/>
    <w:rsid w:val="00E30AEE"/>
    <w:rsid w:val="00E331DA"/>
    <w:rsid w:val="00E41C76"/>
    <w:rsid w:val="00E451C7"/>
    <w:rsid w:val="00E57D05"/>
    <w:rsid w:val="00E57E20"/>
    <w:rsid w:val="00E62204"/>
    <w:rsid w:val="00E6654F"/>
    <w:rsid w:val="00E72EE9"/>
    <w:rsid w:val="00E7481F"/>
    <w:rsid w:val="00E811B9"/>
    <w:rsid w:val="00E87888"/>
    <w:rsid w:val="00EA71A7"/>
    <w:rsid w:val="00EB1A5C"/>
    <w:rsid w:val="00EB23DB"/>
    <w:rsid w:val="00EB3825"/>
    <w:rsid w:val="00EB797F"/>
    <w:rsid w:val="00EC3747"/>
    <w:rsid w:val="00ED1693"/>
    <w:rsid w:val="00ED6A7C"/>
    <w:rsid w:val="00EE4C39"/>
    <w:rsid w:val="00EE7704"/>
    <w:rsid w:val="00EF1656"/>
    <w:rsid w:val="00EF3709"/>
    <w:rsid w:val="00EF62AF"/>
    <w:rsid w:val="00F063E0"/>
    <w:rsid w:val="00F14763"/>
    <w:rsid w:val="00F26A8A"/>
    <w:rsid w:val="00F27FF5"/>
    <w:rsid w:val="00F3204E"/>
    <w:rsid w:val="00F331AC"/>
    <w:rsid w:val="00F4191F"/>
    <w:rsid w:val="00F43A50"/>
    <w:rsid w:val="00F47055"/>
    <w:rsid w:val="00F50583"/>
    <w:rsid w:val="00F531BF"/>
    <w:rsid w:val="00F55099"/>
    <w:rsid w:val="00F61A9F"/>
    <w:rsid w:val="00F66047"/>
    <w:rsid w:val="00F66CE1"/>
    <w:rsid w:val="00F718D4"/>
    <w:rsid w:val="00F84D4C"/>
    <w:rsid w:val="00F85B58"/>
    <w:rsid w:val="00F90151"/>
    <w:rsid w:val="00F90E63"/>
    <w:rsid w:val="00F915AB"/>
    <w:rsid w:val="00F9161D"/>
    <w:rsid w:val="00F95187"/>
    <w:rsid w:val="00F953E4"/>
    <w:rsid w:val="00F956F1"/>
    <w:rsid w:val="00F97278"/>
    <w:rsid w:val="00FB07AC"/>
    <w:rsid w:val="00FB0A5D"/>
    <w:rsid w:val="00FB4BF2"/>
    <w:rsid w:val="00FB76F5"/>
    <w:rsid w:val="00FC00E1"/>
    <w:rsid w:val="00FC1B50"/>
    <w:rsid w:val="00FC5A29"/>
    <w:rsid w:val="00FD4DDF"/>
    <w:rsid w:val="00FD6D9F"/>
    <w:rsid w:val="00FE01C8"/>
    <w:rsid w:val="00FE1B5A"/>
    <w:rsid w:val="00FE4F77"/>
    <w:rsid w:val="00FE4FC2"/>
    <w:rsid w:val="00FF0604"/>
    <w:rsid w:val="00FF34CD"/>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25C89F6D"/>
  <w15:docId w15:val="{D7B5B9C9-CB93-43B3-9E31-B9F4BEE10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8D5"/>
    <w:pPr>
      <w:spacing w:before="200" w:after="200" w:line="276" w:lineRule="auto"/>
    </w:pPr>
    <w:rPr>
      <w:rFonts w:ascii="Myriad Pro" w:hAnsi="Myriad Pro"/>
      <w:sz w:val="18"/>
    </w:rPr>
  </w:style>
  <w:style w:type="paragraph" w:styleId="Heading1">
    <w:name w:val="heading 1"/>
    <w:basedOn w:val="Normal"/>
    <w:next w:val="Normal"/>
    <w:link w:val="Heading1Char"/>
    <w:uiPriority w:val="9"/>
    <w:qFormat/>
    <w:rsid w:val="00D658AB"/>
    <w:pPr>
      <w:pBdr>
        <w:top w:val="single" w:sz="24" w:space="0" w:color="7A7A7A"/>
        <w:left w:val="single" w:sz="24" w:space="0" w:color="7A7A7A"/>
        <w:bottom w:val="single" w:sz="24" w:space="0" w:color="7A7A7A"/>
        <w:right w:val="single" w:sz="24" w:space="0" w:color="7A7A7A"/>
      </w:pBdr>
      <w:shd w:val="clear" w:color="auto" w:fill="7A7A7A"/>
      <w:spacing w:after="0"/>
      <w:jc w:val="center"/>
      <w:outlineLvl w:val="0"/>
    </w:pPr>
    <w:rPr>
      <w:b/>
      <w:bCs/>
      <w:caps/>
      <w:color w:val="FFFFFF"/>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left w:val="single" w:sz="24" w:space="0" w:color="E4E4E4"/>
        <w:bottom w:val="single" w:sz="24" w:space="0" w:color="E4E4E4"/>
        <w:right w:val="single" w:sz="24" w:space="0" w:color="E4E4E4"/>
      </w:pBdr>
      <w:shd w:val="clear" w:color="auto" w:fill="E4E4E4"/>
      <w:spacing w:after="0"/>
      <w:outlineLvl w:val="1"/>
    </w:pPr>
    <w:rPr>
      <w:caps/>
      <w:spacing w:val="15"/>
      <w:sz w:val="22"/>
      <w:szCs w:val="22"/>
    </w:rPr>
  </w:style>
  <w:style w:type="paragraph" w:styleId="Heading3">
    <w:name w:val="heading 3"/>
    <w:basedOn w:val="Normal"/>
    <w:next w:val="Normal"/>
    <w:link w:val="Heading3Char"/>
    <w:uiPriority w:val="9"/>
    <w:unhideWhenUsed/>
    <w:qFormat/>
    <w:rsid w:val="00007291"/>
    <w:pPr>
      <w:pBdr>
        <w:top w:val="single" w:sz="6" w:space="2" w:color="7A7A7A"/>
        <w:left w:val="single" w:sz="6" w:space="2" w:color="7A7A7A"/>
      </w:pBdr>
      <w:spacing w:before="300" w:after="0"/>
      <w:outlineLvl w:val="2"/>
    </w:pPr>
    <w:rPr>
      <w:rFonts w:ascii="Calibri" w:hAnsi="Calibri"/>
      <w:caps/>
      <w:color w:val="3C3C3C"/>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left w:val="dotted" w:sz="6" w:space="2" w:color="7A7A7A"/>
      </w:pBdr>
      <w:spacing w:before="300" w:after="0"/>
      <w:outlineLvl w:val="3"/>
    </w:pPr>
    <w:rPr>
      <w:caps/>
      <w:color w:val="5B5B5B"/>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pBdr>
      <w:spacing w:before="300" w:after="0"/>
      <w:outlineLvl w:val="4"/>
    </w:pPr>
    <w:rPr>
      <w:caps/>
      <w:color w:val="5B5B5B"/>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pBdr>
      <w:spacing w:before="300" w:after="0"/>
      <w:outlineLvl w:val="5"/>
    </w:pPr>
    <w:rPr>
      <w:caps/>
      <w:color w:val="5B5B5B"/>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D11D5D"/>
    <w:rPr>
      <w:caps/>
      <w:color w:val="5B5B5B"/>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spacing w:val="10"/>
      <w:kern w:val="28"/>
      <w:sz w:val="52"/>
      <w:szCs w:val="52"/>
    </w:rPr>
  </w:style>
  <w:style w:type="character" w:customStyle="1" w:styleId="TitleChar">
    <w:name w:val="Title Char"/>
    <w:link w:val="Title"/>
    <w:uiPriority w:val="10"/>
    <w:rsid w:val="00D11D5D"/>
    <w:rPr>
      <w:caps/>
      <w:color w:val="7A7A7A"/>
      <w:spacing w:val="10"/>
      <w:kern w:val="28"/>
      <w:sz w:val="52"/>
      <w:szCs w:val="52"/>
    </w:rPr>
  </w:style>
  <w:style w:type="character" w:customStyle="1" w:styleId="Heading1Char">
    <w:name w:val="Heading 1 Char"/>
    <w:link w:val="Heading1"/>
    <w:uiPriority w:val="9"/>
    <w:rsid w:val="00D658AB"/>
    <w:rPr>
      <w:rFonts w:ascii="Myriad Pro" w:hAnsi="Myriad Pro"/>
      <w:b/>
      <w:bCs/>
      <w:caps/>
      <w:color w:val="FFFFFF"/>
      <w:spacing w:val="15"/>
      <w:sz w:val="36"/>
      <w:szCs w:val="22"/>
      <w:shd w:val="clear" w:color="auto" w:fill="7A7A7A"/>
    </w:rPr>
  </w:style>
  <w:style w:type="character" w:customStyle="1" w:styleId="Heading2Char">
    <w:name w:val="Heading 2 Char"/>
    <w:link w:val="Heading2"/>
    <w:uiPriority w:val="9"/>
    <w:rsid w:val="00D11D5D"/>
    <w:rPr>
      <w:caps/>
      <w:spacing w:val="15"/>
      <w:shd w:val="clear" w:color="auto" w:fill="E4E4E4"/>
    </w:rPr>
  </w:style>
  <w:style w:type="character" w:customStyle="1" w:styleId="Heading3Char">
    <w:name w:val="Heading 3 Char"/>
    <w:link w:val="Heading3"/>
    <w:uiPriority w:val="9"/>
    <w:rsid w:val="00007291"/>
    <w:rPr>
      <w:caps/>
      <w:color w:val="3C3C3C"/>
      <w:spacing w:val="15"/>
      <w:sz w:val="36"/>
      <w:szCs w:val="22"/>
    </w:rPr>
  </w:style>
  <w:style w:type="character" w:customStyle="1" w:styleId="Heading5Char">
    <w:name w:val="Heading 5 Char"/>
    <w:link w:val="Heading5"/>
    <w:uiPriority w:val="9"/>
    <w:rsid w:val="00D11D5D"/>
    <w:rPr>
      <w:caps/>
      <w:color w:val="5B5B5B"/>
      <w:spacing w:val="10"/>
    </w:rPr>
  </w:style>
  <w:style w:type="character" w:customStyle="1" w:styleId="Heading6Char">
    <w:name w:val="Heading 6 Char"/>
    <w:link w:val="Heading6"/>
    <w:uiPriority w:val="9"/>
    <w:rsid w:val="00D11D5D"/>
    <w:rPr>
      <w:caps/>
      <w:color w:val="5B5B5B"/>
      <w:spacing w:val="10"/>
    </w:rPr>
  </w:style>
  <w:style w:type="character" w:customStyle="1" w:styleId="Heading7Char">
    <w:name w:val="Heading 7 Char"/>
    <w:link w:val="Heading7"/>
    <w:uiPriority w:val="9"/>
    <w:rsid w:val="00D11D5D"/>
    <w:rPr>
      <w:caps/>
      <w:color w:val="5B5B5B"/>
      <w:spacing w:val="10"/>
    </w:rPr>
  </w:style>
  <w:style w:type="character" w:customStyle="1" w:styleId="Heading8Char">
    <w:name w:val="Heading 8 Char"/>
    <w:link w:val="Heading8"/>
    <w:uiPriority w:val="9"/>
    <w:semiHidden/>
    <w:rsid w:val="00D11D5D"/>
    <w:rPr>
      <w:caps/>
      <w:spacing w:val="10"/>
      <w:sz w:val="18"/>
      <w:szCs w:val="18"/>
    </w:rPr>
  </w:style>
  <w:style w:type="character" w:customStyle="1" w:styleId="Heading9Char">
    <w:name w:val="Heading 9 Char"/>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spacing w:val="10"/>
      <w:sz w:val="24"/>
      <w:szCs w:val="24"/>
    </w:rPr>
  </w:style>
  <w:style w:type="character" w:customStyle="1" w:styleId="SubtitleChar">
    <w:name w:val="Subtitle Char"/>
    <w:link w:val="Subtitle"/>
    <w:uiPriority w:val="11"/>
    <w:rsid w:val="00D11D5D"/>
    <w:rPr>
      <w:caps/>
      <w:color w:val="595959"/>
      <w:spacing w:val="10"/>
      <w:sz w:val="24"/>
      <w:szCs w:val="24"/>
    </w:rPr>
  </w:style>
  <w:style w:type="character" w:styleId="Strong">
    <w:name w:val="Strong"/>
    <w:qFormat/>
    <w:rsid w:val="00D11D5D"/>
    <w:rPr>
      <w:b/>
      <w:bCs/>
    </w:rPr>
  </w:style>
  <w:style w:type="character" w:styleId="Emphasis">
    <w:name w:val="Emphasis"/>
    <w:uiPriority w:val="20"/>
    <w:qFormat/>
    <w:rsid w:val="00D11D5D"/>
    <w:rPr>
      <w:caps/>
      <w:color w:val="3C3C3C"/>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left w:val="single" w:sz="4" w:space="10" w:color="7A7A7A"/>
      </w:pBdr>
      <w:spacing w:after="0"/>
      <w:ind w:left="1296" w:right="1152"/>
      <w:jc w:val="both"/>
    </w:pPr>
    <w:rPr>
      <w:i/>
      <w:iCs/>
      <w:color w:val="7A7A7A"/>
    </w:rPr>
  </w:style>
  <w:style w:type="character" w:customStyle="1" w:styleId="IntenseQuoteChar">
    <w:name w:val="Intense Quote Char"/>
    <w:link w:val="IntenseQuote"/>
    <w:uiPriority w:val="30"/>
    <w:rsid w:val="00D11D5D"/>
    <w:rPr>
      <w:i/>
      <w:iCs/>
      <w:color w:val="7A7A7A"/>
      <w:sz w:val="20"/>
      <w:szCs w:val="20"/>
    </w:rPr>
  </w:style>
  <w:style w:type="character" w:styleId="SubtleEmphasis">
    <w:name w:val="Subtle Emphasis"/>
    <w:uiPriority w:val="19"/>
    <w:qFormat/>
    <w:rsid w:val="00D11D5D"/>
    <w:rPr>
      <w:i/>
      <w:iCs/>
      <w:color w:val="3C3C3C"/>
    </w:rPr>
  </w:style>
  <w:style w:type="character" w:styleId="IntenseEmphasis">
    <w:name w:val="Intense Emphasis"/>
    <w:uiPriority w:val="21"/>
    <w:qFormat/>
    <w:rsid w:val="00D11D5D"/>
    <w:rPr>
      <w:b/>
      <w:bCs/>
      <w:caps/>
      <w:color w:val="3C3C3C"/>
      <w:spacing w:val="10"/>
    </w:rPr>
  </w:style>
  <w:style w:type="character" w:styleId="SubtleReference">
    <w:name w:val="Subtle Reference"/>
    <w:uiPriority w:val="31"/>
    <w:qFormat/>
    <w:rsid w:val="00D11D5D"/>
    <w:rPr>
      <w:b/>
      <w:bCs/>
      <w:color w:val="7A7A7A"/>
    </w:rPr>
  </w:style>
  <w:style w:type="character" w:styleId="IntenseReference">
    <w:name w:val="Intense Reference"/>
    <w:uiPriority w:val="32"/>
    <w:qFormat/>
    <w:rsid w:val="00D11D5D"/>
    <w:rPr>
      <w:b/>
      <w:bCs/>
      <w:i/>
      <w:iCs/>
      <w:caps/>
      <w:color w:val="7A7A7A"/>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uiPriority w:val="99"/>
    <w:unhideWhenUsed/>
    <w:rsid w:val="00B5508F"/>
    <w:rPr>
      <w:color w:val="CC9900"/>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hAnsi="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hAnsi="Times New Roman"/>
      <w:sz w:val="24"/>
      <w:szCs w:val="24"/>
    </w:rPr>
  </w:style>
  <w:style w:type="character" w:styleId="CommentReference">
    <w:name w:val="annotation reference"/>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9B2F89"/>
    <w:pPr>
      <w:tabs>
        <w:tab w:val="right" w:leader="dot" w:pos="9350"/>
      </w:tabs>
      <w:spacing w:after="100"/>
    </w:pPr>
  </w:style>
  <w:style w:type="paragraph" w:styleId="TOC3">
    <w:name w:val="toc 3"/>
    <w:basedOn w:val="Normal"/>
    <w:next w:val="Normal"/>
    <w:autoRedefine/>
    <w:uiPriority w:val="39"/>
    <w:unhideWhenUsed/>
    <w:rsid w:val="002E7FE0"/>
    <w:pPr>
      <w:tabs>
        <w:tab w:val="right" w:leader="dot" w:pos="9350"/>
      </w:tabs>
      <w:spacing w:after="100"/>
      <w:ind w:left="2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link w:val="FootnoteText"/>
    <w:uiPriority w:val="99"/>
    <w:semiHidden/>
    <w:rsid w:val="00797DDA"/>
    <w:rPr>
      <w:sz w:val="20"/>
      <w:szCs w:val="20"/>
    </w:rPr>
  </w:style>
  <w:style w:type="character" w:styleId="FootnoteReference">
    <w:name w:val="footnote reference"/>
    <w:uiPriority w:val="99"/>
    <w:semiHidden/>
    <w:unhideWhenUsed/>
    <w:rsid w:val="00797DDA"/>
    <w:rPr>
      <w:vertAlign w:val="superscript"/>
    </w:rPr>
  </w:style>
  <w:style w:type="table" w:styleId="TableGrid">
    <w:name w:val="Table Grid"/>
    <w:basedOn w:val="TableNormal"/>
    <w:uiPriority w:val="59"/>
    <w:rsid w:val="006D74A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pPr>
    <w:rPr>
      <w:rFonts w:eastAsia="Calibri" w:cs="Calibri"/>
      <w:color w:val="000000"/>
      <w:sz w:val="24"/>
      <w:szCs w:val="24"/>
    </w:rPr>
  </w:style>
  <w:style w:type="paragraph" w:customStyle="1" w:styleId="Standard">
    <w:name w:val="Standard"/>
    <w:rsid w:val="006646F8"/>
    <w:pPr>
      <w:suppressAutoHyphens/>
      <w:autoSpaceDN w:val="0"/>
      <w:textAlignment w:val="baseline"/>
    </w:pPr>
    <w:rPr>
      <w:rFonts w:eastAsia="Arial Unicode MS" w:cs="Calibri"/>
      <w:color w:val="000000"/>
      <w:kern w:val="3"/>
      <w:sz w:val="24"/>
      <w:szCs w:val="24"/>
    </w:rPr>
  </w:style>
  <w:style w:type="table" w:customStyle="1" w:styleId="TableGrid1">
    <w:name w:val="Table Grid1"/>
    <w:basedOn w:val="TableNormal"/>
    <w:next w:val="TableGrid"/>
    <w:uiPriority w:val="59"/>
    <w:rsid w:val="00DF68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A4456B"/>
    <w:rPr>
      <w:rFonts w:asciiTheme="minorHAnsi" w:eastAsiaTheme="minorEastAsia"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1">
    <w:name w:val="Medium List 11"/>
    <w:basedOn w:val="TableNormal"/>
    <w:next w:val="MediumList1"/>
    <w:uiPriority w:val="65"/>
    <w:rsid w:val="00C23507"/>
    <w:rPr>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D1282E"/>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2">
    <w:name w:val="Medium List 12"/>
    <w:basedOn w:val="TableNormal"/>
    <w:next w:val="MediumList1"/>
    <w:uiPriority w:val="65"/>
    <w:rsid w:val="002D1E56"/>
    <w:rPr>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D1282E"/>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2">
    <w:name w:val="Table Grid2"/>
    <w:basedOn w:val="TableNormal"/>
    <w:next w:val="TableGrid"/>
    <w:uiPriority w:val="59"/>
    <w:rsid w:val="00D73F0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B7DB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69603">
      <w:bodyDiv w:val="1"/>
      <w:marLeft w:val="0"/>
      <w:marRight w:val="0"/>
      <w:marTop w:val="0"/>
      <w:marBottom w:val="0"/>
      <w:divBdr>
        <w:top w:val="none" w:sz="0" w:space="0" w:color="auto"/>
        <w:left w:val="none" w:sz="0" w:space="0" w:color="auto"/>
        <w:bottom w:val="none" w:sz="0" w:space="0" w:color="auto"/>
        <w:right w:val="none" w:sz="0" w:space="0" w:color="auto"/>
      </w:divBdr>
    </w:div>
    <w:div w:id="228927175">
      <w:bodyDiv w:val="1"/>
      <w:marLeft w:val="0"/>
      <w:marRight w:val="0"/>
      <w:marTop w:val="0"/>
      <w:marBottom w:val="0"/>
      <w:divBdr>
        <w:top w:val="none" w:sz="0" w:space="0" w:color="auto"/>
        <w:left w:val="none" w:sz="0" w:space="0" w:color="auto"/>
        <w:bottom w:val="none" w:sz="0" w:space="0" w:color="auto"/>
        <w:right w:val="none" w:sz="0" w:space="0" w:color="auto"/>
      </w:divBdr>
    </w:div>
    <w:div w:id="306712370">
      <w:bodyDiv w:val="1"/>
      <w:marLeft w:val="0"/>
      <w:marRight w:val="0"/>
      <w:marTop w:val="0"/>
      <w:marBottom w:val="0"/>
      <w:divBdr>
        <w:top w:val="none" w:sz="0" w:space="0" w:color="auto"/>
        <w:left w:val="none" w:sz="0" w:space="0" w:color="auto"/>
        <w:bottom w:val="none" w:sz="0" w:space="0" w:color="auto"/>
        <w:right w:val="none" w:sz="0" w:space="0" w:color="auto"/>
      </w:divBdr>
    </w:div>
    <w:div w:id="310017132">
      <w:bodyDiv w:val="1"/>
      <w:marLeft w:val="0"/>
      <w:marRight w:val="0"/>
      <w:marTop w:val="0"/>
      <w:marBottom w:val="0"/>
      <w:divBdr>
        <w:top w:val="none" w:sz="0" w:space="0" w:color="auto"/>
        <w:left w:val="none" w:sz="0" w:space="0" w:color="auto"/>
        <w:bottom w:val="none" w:sz="0" w:space="0" w:color="auto"/>
        <w:right w:val="none" w:sz="0" w:space="0" w:color="auto"/>
      </w:divBdr>
    </w:div>
    <w:div w:id="356392069">
      <w:bodyDiv w:val="1"/>
      <w:marLeft w:val="0"/>
      <w:marRight w:val="0"/>
      <w:marTop w:val="0"/>
      <w:marBottom w:val="0"/>
      <w:divBdr>
        <w:top w:val="none" w:sz="0" w:space="0" w:color="auto"/>
        <w:left w:val="none" w:sz="0" w:space="0" w:color="auto"/>
        <w:bottom w:val="none" w:sz="0" w:space="0" w:color="auto"/>
        <w:right w:val="none" w:sz="0" w:space="0" w:color="auto"/>
      </w:divBdr>
    </w:div>
    <w:div w:id="371347987">
      <w:bodyDiv w:val="1"/>
      <w:marLeft w:val="0"/>
      <w:marRight w:val="0"/>
      <w:marTop w:val="0"/>
      <w:marBottom w:val="0"/>
      <w:divBdr>
        <w:top w:val="none" w:sz="0" w:space="0" w:color="auto"/>
        <w:left w:val="none" w:sz="0" w:space="0" w:color="auto"/>
        <w:bottom w:val="none" w:sz="0" w:space="0" w:color="auto"/>
        <w:right w:val="none" w:sz="0" w:space="0" w:color="auto"/>
      </w:divBdr>
    </w:div>
    <w:div w:id="406002612">
      <w:bodyDiv w:val="1"/>
      <w:marLeft w:val="0"/>
      <w:marRight w:val="0"/>
      <w:marTop w:val="0"/>
      <w:marBottom w:val="0"/>
      <w:divBdr>
        <w:top w:val="none" w:sz="0" w:space="0" w:color="auto"/>
        <w:left w:val="none" w:sz="0" w:space="0" w:color="auto"/>
        <w:bottom w:val="none" w:sz="0" w:space="0" w:color="auto"/>
        <w:right w:val="none" w:sz="0" w:space="0" w:color="auto"/>
      </w:divBdr>
    </w:div>
    <w:div w:id="486357439">
      <w:bodyDiv w:val="1"/>
      <w:marLeft w:val="0"/>
      <w:marRight w:val="0"/>
      <w:marTop w:val="0"/>
      <w:marBottom w:val="0"/>
      <w:divBdr>
        <w:top w:val="none" w:sz="0" w:space="0" w:color="auto"/>
        <w:left w:val="none" w:sz="0" w:space="0" w:color="auto"/>
        <w:bottom w:val="none" w:sz="0" w:space="0" w:color="auto"/>
        <w:right w:val="none" w:sz="0" w:space="0" w:color="auto"/>
      </w:divBdr>
    </w:div>
    <w:div w:id="496459520">
      <w:bodyDiv w:val="1"/>
      <w:marLeft w:val="0"/>
      <w:marRight w:val="0"/>
      <w:marTop w:val="0"/>
      <w:marBottom w:val="0"/>
      <w:divBdr>
        <w:top w:val="none" w:sz="0" w:space="0" w:color="auto"/>
        <w:left w:val="none" w:sz="0" w:space="0" w:color="auto"/>
        <w:bottom w:val="none" w:sz="0" w:space="0" w:color="auto"/>
        <w:right w:val="none" w:sz="0" w:space="0" w:color="auto"/>
      </w:divBdr>
    </w:div>
    <w:div w:id="532697159">
      <w:bodyDiv w:val="1"/>
      <w:marLeft w:val="0"/>
      <w:marRight w:val="0"/>
      <w:marTop w:val="0"/>
      <w:marBottom w:val="0"/>
      <w:divBdr>
        <w:top w:val="none" w:sz="0" w:space="0" w:color="auto"/>
        <w:left w:val="none" w:sz="0" w:space="0" w:color="auto"/>
        <w:bottom w:val="none" w:sz="0" w:space="0" w:color="auto"/>
        <w:right w:val="none" w:sz="0" w:space="0" w:color="auto"/>
      </w:divBdr>
    </w:div>
    <w:div w:id="542602108">
      <w:bodyDiv w:val="1"/>
      <w:marLeft w:val="0"/>
      <w:marRight w:val="0"/>
      <w:marTop w:val="0"/>
      <w:marBottom w:val="0"/>
      <w:divBdr>
        <w:top w:val="none" w:sz="0" w:space="0" w:color="auto"/>
        <w:left w:val="none" w:sz="0" w:space="0" w:color="auto"/>
        <w:bottom w:val="none" w:sz="0" w:space="0" w:color="auto"/>
        <w:right w:val="none" w:sz="0" w:space="0" w:color="auto"/>
      </w:divBdr>
    </w:div>
    <w:div w:id="633289681">
      <w:bodyDiv w:val="1"/>
      <w:marLeft w:val="0"/>
      <w:marRight w:val="0"/>
      <w:marTop w:val="0"/>
      <w:marBottom w:val="0"/>
      <w:divBdr>
        <w:top w:val="none" w:sz="0" w:space="0" w:color="auto"/>
        <w:left w:val="none" w:sz="0" w:space="0" w:color="auto"/>
        <w:bottom w:val="none" w:sz="0" w:space="0" w:color="auto"/>
        <w:right w:val="none" w:sz="0" w:space="0" w:color="auto"/>
      </w:divBdr>
    </w:div>
    <w:div w:id="705835087">
      <w:bodyDiv w:val="1"/>
      <w:marLeft w:val="0"/>
      <w:marRight w:val="0"/>
      <w:marTop w:val="0"/>
      <w:marBottom w:val="0"/>
      <w:divBdr>
        <w:top w:val="none" w:sz="0" w:space="0" w:color="auto"/>
        <w:left w:val="none" w:sz="0" w:space="0" w:color="auto"/>
        <w:bottom w:val="none" w:sz="0" w:space="0" w:color="auto"/>
        <w:right w:val="none" w:sz="0" w:space="0" w:color="auto"/>
      </w:divBdr>
    </w:div>
    <w:div w:id="720372466">
      <w:bodyDiv w:val="1"/>
      <w:marLeft w:val="0"/>
      <w:marRight w:val="0"/>
      <w:marTop w:val="0"/>
      <w:marBottom w:val="0"/>
      <w:divBdr>
        <w:top w:val="none" w:sz="0" w:space="0" w:color="auto"/>
        <w:left w:val="none" w:sz="0" w:space="0" w:color="auto"/>
        <w:bottom w:val="none" w:sz="0" w:space="0" w:color="auto"/>
        <w:right w:val="none" w:sz="0" w:space="0" w:color="auto"/>
      </w:divBdr>
    </w:div>
    <w:div w:id="750271108">
      <w:bodyDiv w:val="1"/>
      <w:marLeft w:val="0"/>
      <w:marRight w:val="0"/>
      <w:marTop w:val="0"/>
      <w:marBottom w:val="0"/>
      <w:divBdr>
        <w:top w:val="none" w:sz="0" w:space="0" w:color="auto"/>
        <w:left w:val="none" w:sz="0" w:space="0" w:color="auto"/>
        <w:bottom w:val="none" w:sz="0" w:space="0" w:color="auto"/>
        <w:right w:val="none" w:sz="0" w:space="0" w:color="auto"/>
      </w:divBdr>
    </w:div>
    <w:div w:id="841166673">
      <w:bodyDiv w:val="1"/>
      <w:marLeft w:val="0"/>
      <w:marRight w:val="0"/>
      <w:marTop w:val="0"/>
      <w:marBottom w:val="0"/>
      <w:divBdr>
        <w:top w:val="none" w:sz="0" w:space="0" w:color="auto"/>
        <w:left w:val="none" w:sz="0" w:space="0" w:color="auto"/>
        <w:bottom w:val="none" w:sz="0" w:space="0" w:color="auto"/>
        <w:right w:val="none" w:sz="0" w:space="0" w:color="auto"/>
      </w:divBdr>
    </w:div>
    <w:div w:id="897084821">
      <w:bodyDiv w:val="1"/>
      <w:marLeft w:val="0"/>
      <w:marRight w:val="0"/>
      <w:marTop w:val="0"/>
      <w:marBottom w:val="0"/>
      <w:divBdr>
        <w:top w:val="none" w:sz="0" w:space="0" w:color="auto"/>
        <w:left w:val="none" w:sz="0" w:space="0" w:color="auto"/>
        <w:bottom w:val="none" w:sz="0" w:space="0" w:color="auto"/>
        <w:right w:val="none" w:sz="0" w:space="0" w:color="auto"/>
      </w:divBdr>
    </w:div>
    <w:div w:id="1029377508">
      <w:bodyDiv w:val="1"/>
      <w:marLeft w:val="0"/>
      <w:marRight w:val="0"/>
      <w:marTop w:val="0"/>
      <w:marBottom w:val="0"/>
      <w:divBdr>
        <w:top w:val="none" w:sz="0" w:space="0" w:color="auto"/>
        <w:left w:val="none" w:sz="0" w:space="0" w:color="auto"/>
        <w:bottom w:val="none" w:sz="0" w:space="0" w:color="auto"/>
        <w:right w:val="none" w:sz="0" w:space="0" w:color="auto"/>
      </w:divBdr>
    </w:div>
    <w:div w:id="1092897397">
      <w:bodyDiv w:val="1"/>
      <w:marLeft w:val="0"/>
      <w:marRight w:val="0"/>
      <w:marTop w:val="0"/>
      <w:marBottom w:val="0"/>
      <w:divBdr>
        <w:top w:val="none" w:sz="0" w:space="0" w:color="auto"/>
        <w:left w:val="none" w:sz="0" w:space="0" w:color="auto"/>
        <w:bottom w:val="none" w:sz="0" w:space="0" w:color="auto"/>
        <w:right w:val="none" w:sz="0" w:space="0" w:color="auto"/>
      </w:divBdr>
    </w:div>
    <w:div w:id="1224872786">
      <w:bodyDiv w:val="1"/>
      <w:marLeft w:val="0"/>
      <w:marRight w:val="0"/>
      <w:marTop w:val="0"/>
      <w:marBottom w:val="0"/>
      <w:divBdr>
        <w:top w:val="none" w:sz="0" w:space="0" w:color="auto"/>
        <w:left w:val="none" w:sz="0" w:space="0" w:color="auto"/>
        <w:bottom w:val="none" w:sz="0" w:space="0" w:color="auto"/>
        <w:right w:val="none" w:sz="0" w:space="0" w:color="auto"/>
      </w:divBdr>
    </w:div>
    <w:div w:id="1229993733">
      <w:bodyDiv w:val="1"/>
      <w:marLeft w:val="0"/>
      <w:marRight w:val="0"/>
      <w:marTop w:val="0"/>
      <w:marBottom w:val="0"/>
      <w:divBdr>
        <w:top w:val="none" w:sz="0" w:space="0" w:color="auto"/>
        <w:left w:val="none" w:sz="0" w:space="0" w:color="auto"/>
        <w:bottom w:val="none" w:sz="0" w:space="0" w:color="auto"/>
        <w:right w:val="none" w:sz="0" w:space="0" w:color="auto"/>
      </w:divBdr>
    </w:div>
    <w:div w:id="1371765466">
      <w:bodyDiv w:val="1"/>
      <w:marLeft w:val="0"/>
      <w:marRight w:val="0"/>
      <w:marTop w:val="0"/>
      <w:marBottom w:val="0"/>
      <w:divBdr>
        <w:top w:val="none" w:sz="0" w:space="0" w:color="auto"/>
        <w:left w:val="none" w:sz="0" w:space="0" w:color="auto"/>
        <w:bottom w:val="none" w:sz="0" w:space="0" w:color="auto"/>
        <w:right w:val="none" w:sz="0" w:space="0" w:color="auto"/>
      </w:divBdr>
    </w:div>
    <w:div w:id="1462260166">
      <w:bodyDiv w:val="1"/>
      <w:marLeft w:val="0"/>
      <w:marRight w:val="0"/>
      <w:marTop w:val="0"/>
      <w:marBottom w:val="0"/>
      <w:divBdr>
        <w:top w:val="none" w:sz="0" w:space="0" w:color="auto"/>
        <w:left w:val="none" w:sz="0" w:space="0" w:color="auto"/>
        <w:bottom w:val="none" w:sz="0" w:space="0" w:color="auto"/>
        <w:right w:val="none" w:sz="0" w:space="0" w:color="auto"/>
      </w:divBdr>
    </w:div>
    <w:div w:id="1480271328">
      <w:bodyDiv w:val="1"/>
      <w:marLeft w:val="0"/>
      <w:marRight w:val="0"/>
      <w:marTop w:val="0"/>
      <w:marBottom w:val="0"/>
      <w:divBdr>
        <w:top w:val="none" w:sz="0" w:space="0" w:color="auto"/>
        <w:left w:val="none" w:sz="0" w:space="0" w:color="auto"/>
        <w:bottom w:val="none" w:sz="0" w:space="0" w:color="auto"/>
        <w:right w:val="none" w:sz="0" w:space="0" w:color="auto"/>
      </w:divBdr>
    </w:div>
    <w:div w:id="1633633043">
      <w:bodyDiv w:val="1"/>
      <w:marLeft w:val="0"/>
      <w:marRight w:val="0"/>
      <w:marTop w:val="0"/>
      <w:marBottom w:val="0"/>
      <w:divBdr>
        <w:top w:val="none" w:sz="0" w:space="0" w:color="auto"/>
        <w:left w:val="none" w:sz="0" w:space="0" w:color="auto"/>
        <w:bottom w:val="none" w:sz="0" w:space="0" w:color="auto"/>
        <w:right w:val="none" w:sz="0" w:space="0" w:color="auto"/>
      </w:divBdr>
    </w:div>
    <w:div w:id="1722170467">
      <w:bodyDiv w:val="1"/>
      <w:marLeft w:val="0"/>
      <w:marRight w:val="0"/>
      <w:marTop w:val="0"/>
      <w:marBottom w:val="0"/>
      <w:divBdr>
        <w:top w:val="none" w:sz="0" w:space="0" w:color="auto"/>
        <w:left w:val="none" w:sz="0" w:space="0" w:color="auto"/>
        <w:bottom w:val="none" w:sz="0" w:space="0" w:color="auto"/>
        <w:right w:val="none" w:sz="0" w:space="0" w:color="auto"/>
      </w:divBdr>
    </w:div>
    <w:div w:id="1848597436">
      <w:bodyDiv w:val="1"/>
      <w:marLeft w:val="0"/>
      <w:marRight w:val="0"/>
      <w:marTop w:val="0"/>
      <w:marBottom w:val="0"/>
      <w:divBdr>
        <w:top w:val="none" w:sz="0" w:space="0" w:color="auto"/>
        <w:left w:val="none" w:sz="0" w:space="0" w:color="auto"/>
        <w:bottom w:val="none" w:sz="0" w:space="0" w:color="auto"/>
        <w:right w:val="none" w:sz="0" w:space="0" w:color="auto"/>
      </w:divBdr>
    </w:div>
    <w:div w:id="1899969692">
      <w:bodyDiv w:val="1"/>
      <w:marLeft w:val="0"/>
      <w:marRight w:val="0"/>
      <w:marTop w:val="0"/>
      <w:marBottom w:val="0"/>
      <w:divBdr>
        <w:top w:val="none" w:sz="0" w:space="0" w:color="auto"/>
        <w:left w:val="none" w:sz="0" w:space="0" w:color="auto"/>
        <w:bottom w:val="none" w:sz="0" w:space="0" w:color="auto"/>
        <w:right w:val="none" w:sz="0" w:space="0" w:color="auto"/>
      </w:divBdr>
    </w:div>
    <w:div w:id="2045783993">
      <w:bodyDiv w:val="1"/>
      <w:marLeft w:val="0"/>
      <w:marRight w:val="0"/>
      <w:marTop w:val="0"/>
      <w:marBottom w:val="0"/>
      <w:divBdr>
        <w:top w:val="none" w:sz="0" w:space="0" w:color="auto"/>
        <w:left w:val="none" w:sz="0" w:space="0" w:color="auto"/>
        <w:bottom w:val="none" w:sz="0" w:space="0" w:color="auto"/>
        <w:right w:val="none" w:sz="0" w:space="0" w:color="auto"/>
      </w:divBdr>
    </w:div>
    <w:div w:id="2045980415">
      <w:bodyDiv w:val="1"/>
      <w:marLeft w:val="0"/>
      <w:marRight w:val="0"/>
      <w:marTop w:val="0"/>
      <w:marBottom w:val="0"/>
      <w:divBdr>
        <w:top w:val="none" w:sz="0" w:space="0" w:color="auto"/>
        <w:left w:val="none" w:sz="0" w:space="0" w:color="auto"/>
        <w:bottom w:val="none" w:sz="0" w:space="0" w:color="auto"/>
        <w:right w:val="none" w:sz="0" w:space="0" w:color="auto"/>
      </w:divBdr>
    </w:div>
    <w:div w:id="2061590729">
      <w:bodyDiv w:val="1"/>
      <w:marLeft w:val="0"/>
      <w:marRight w:val="0"/>
      <w:marTop w:val="0"/>
      <w:marBottom w:val="0"/>
      <w:divBdr>
        <w:top w:val="none" w:sz="0" w:space="0" w:color="auto"/>
        <w:left w:val="none" w:sz="0" w:space="0" w:color="auto"/>
        <w:bottom w:val="none" w:sz="0" w:space="0" w:color="auto"/>
        <w:right w:val="none" w:sz="0" w:space="0" w:color="auto"/>
      </w:divBdr>
    </w:div>
    <w:div w:id="211578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pogeeinstruments.com/tech-support-recalibration-repairs/" TargetMode="External"/><Relationship Id="rId19" Type="http://schemas.openxmlformats.org/officeDocument/2006/relationships/hyperlink" Target="http://www.apogeeinstruments.com/downloads/" TargetMode="External"/><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mailto:techsupport@apogeeinstrument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apogeeinstruments.com/underwater-par-measurements/"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emf"/><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www.apogeeinstruments.com/tech-support-recalibration-repairs/"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68264-691F-43A3-B1FF-EA63C60C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3337</Words>
  <Characters>19026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22319</CharactersWithSpaces>
  <SharedDoc>false</SharedDoc>
  <HLinks>
    <vt:vector size="84" baseType="variant">
      <vt:variant>
        <vt:i4>1572914</vt:i4>
      </vt:variant>
      <vt:variant>
        <vt:i4>80</vt:i4>
      </vt:variant>
      <vt:variant>
        <vt:i4>0</vt:i4>
      </vt:variant>
      <vt:variant>
        <vt:i4>5</vt:i4>
      </vt:variant>
      <vt:variant>
        <vt:lpwstr/>
      </vt:variant>
      <vt:variant>
        <vt:lpwstr>_Toc413309544</vt:lpwstr>
      </vt:variant>
      <vt:variant>
        <vt:i4>1572914</vt:i4>
      </vt:variant>
      <vt:variant>
        <vt:i4>74</vt:i4>
      </vt:variant>
      <vt:variant>
        <vt:i4>0</vt:i4>
      </vt:variant>
      <vt:variant>
        <vt:i4>5</vt:i4>
      </vt:variant>
      <vt:variant>
        <vt:lpwstr/>
      </vt:variant>
      <vt:variant>
        <vt:lpwstr>_Toc413309543</vt:lpwstr>
      </vt:variant>
      <vt:variant>
        <vt:i4>1572914</vt:i4>
      </vt:variant>
      <vt:variant>
        <vt:i4>68</vt:i4>
      </vt:variant>
      <vt:variant>
        <vt:i4>0</vt:i4>
      </vt:variant>
      <vt:variant>
        <vt:i4>5</vt:i4>
      </vt:variant>
      <vt:variant>
        <vt:lpwstr/>
      </vt:variant>
      <vt:variant>
        <vt:lpwstr>_Toc413309542</vt:lpwstr>
      </vt:variant>
      <vt:variant>
        <vt:i4>1572914</vt:i4>
      </vt:variant>
      <vt:variant>
        <vt:i4>62</vt:i4>
      </vt:variant>
      <vt:variant>
        <vt:i4>0</vt:i4>
      </vt:variant>
      <vt:variant>
        <vt:i4>5</vt:i4>
      </vt:variant>
      <vt:variant>
        <vt:lpwstr/>
      </vt:variant>
      <vt:variant>
        <vt:lpwstr>_Toc413309541</vt:lpwstr>
      </vt:variant>
      <vt:variant>
        <vt:i4>1572914</vt:i4>
      </vt:variant>
      <vt:variant>
        <vt:i4>56</vt:i4>
      </vt:variant>
      <vt:variant>
        <vt:i4>0</vt:i4>
      </vt:variant>
      <vt:variant>
        <vt:i4>5</vt:i4>
      </vt:variant>
      <vt:variant>
        <vt:lpwstr/>
      </vt:variant>
      <vt:variant>
        <vt:lpwstr>_Toc413309540</vt:lpwstr>
      </vt:variant>
      <vt:variant>
        <vt:i4>2031666</vt:i4>
      </vt:variant>
      <vt:variant>
        <vt:i4>50</vt:i4>
      </vt:variant>
      <vt:variant>
        <vt:i4>0</vt:i4>
      </vt:variant>
      <vt:variant>
        <vt:i4>5</vt:i4>
      </vt:variant>
      <vt:variant>
        <vt:lpwstr/>
      </vt:variant>
      <vt:variant>
        <vt:lpwstr>_Toc413309539</vt:lpwstr>
      </vt:variant>
      <vt:variant>
        <vt:i4>2031666</vt:i4>
      </vt:variant>
      <vt:variant>
        <vt:i4>44</vt:i4>
      </vt:variant>
      <vt:variant>
        <vt:i4>0</vt:i4>
      </vt:variant>
      <vt:variant>
        <vt:i4>5</vt:i4>
      </vt:variant>
      <vt:variant>
        <vt:lpwstr/>
      </vt:variant>
      <vt:variant>
        <vt:lpwstr>_Toc413309538</vt:lpwstr>
      </vt:variant>
      <vt:variant>
        <vt:i4>2031666</vt:i4>
      </vt:variant>
      <vt:variant>
        <vt:i4>38</vt:i4>
      </vt:variant>
      <vt:variant>
        <vt:i4>0</vt:i4>
      </vt:variant>
      <vt:variant>
        <vt:i4>5</vt:i4>
      </vt:variant>
      <vt:variant>
        <vt:lpwstr/>
      </vt:variant>
      <vt:variant>
        <vt:lpwstr>_Toc413309537</vt:lpwstr>
      </vt:variant>
      <vt:variant>
        <vt:i4>2031666</vt:i4>
      </vt:variant>
      <vt:variant>
        <vt:i4>32</vt:i4>
      </vt:variant>
      <vt:variant>
        <vt:i4>0</vt:i4>
      </vt:variant>
      <vt:variant>
        <vt:i4>5</vt:i4>
      </vt:variant>
      <vt:variant>
        <vt:lpwstr/>
      </vt:variant>
      <vt:variant>
        <vt:lpwstr>_Toc413309536</vt:lpwstr>
      </vt:variant>
      <vt:variant>
        <vt:i4>2031666</vt:i4>
      </vt:variant>
      <vt:variant>
        <vt:i4>26</vt:i4>
      </vt:variant>
      <vt:variant>
        <vt:i4>0</vt:i4>
      </vt:variant>
      <vt:variant>
        <vt:i4>5</vt:i4>
      </vt:variant>
      <vt:variant>
        <vt:lpwstr/>
      </vt:variant>
      <vt:variant>
        <vt:lpwstr>_Toc413309535</vt:lpwstr>
      </vt:variant>
      <vt:variant>
        <vt:i4>2031666</vt:i4>
      </vt:variant>
      <vt:variant>
        <vt:i4>20</vt:i4>
      </vt:variant>
      <vt:variant>
        <vt:i4>0</vt:i4>
      </vt:variant>
      <vt:variant>
        <vt:i4>5</vt:i4>
      </vt:variant>
      <vt:variant>
        <vt:lpwstr/>
      </vt:variant>
      <vt:variant>
        <vt:lpwstr>_Toc413309534</vt:lpwstr>
      </vt:variant>
      <vt:variant>
        <vt:i4>2031666</vt:i4>
      </vt:variant>
      <vt:variant>
        <vt:i4>14</vt:i4>
      </vt:variant>
      <vt:variant>
        <vt:i4>0</vt:i4>
      </vt:variant>
      <vt:variant>
        <vt:i4>5</vt:i4>
      </vt:variant>
      <vt:variant>
        <vt:lpwstr/>
      </vt:variant>
      <vt:variant>
        <vt:lpwstr>_Toc413309533</vt:lpwstr>
      </vt:variant>
      <vt:variant>
        <vt:i4>2031666</vt:i4>
      </vt:variant>
      <vt:variant>
        <vt:i4>8</vt:i4>
      </vt:variant>
      <vt:variant>
        <vt:i4>0</vt:i4>
      </vt:variant>
      <vt:variant>
        <vt:i4>5</vt:i4>
      </vt:variant>
      <vt:variant>
        <vt:lpwstr/>
      </vt:variant>
      <vt:variant>
        <vt:lpwstr>_Toc413309532</vt:lpwstr>
      </vt:variant>
      <vt:variant>
        <vt:i4>2031666</vt:i4>
      </vt:variant>
      <vt:variant>
        <vt:i4>2</vt:i4>
      </vt:variant>
      <vt:variant>
        <vt:i4>0</vt:i4>
      </vt:variant>
      <vt:variant>
        <vt:i4>5</vt:i4>
      </vt:variant>
      <vt:variant>
        <vt:lpwstr/>
      </vt:variant>
      <vt:variant>
        <vt:lpwstr>_Toc413309531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5</cp:revision>
  <cp:lastPrinted>2022-03-30T18:55:00Z</cp:lastPrinted>
  <dcterms:created xsi:type="dcterms:W3CDTF">2021-08-05T16:07:00Z</dcterms:created>
  <dcterms:modified xsi:type="dcterms:W3CDTF">2022-03-30T18:56:00Z</dcterms:modified>
</cp:coreProperties>
</file>